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37EBB" w:rsidR="0064172E" w:rsidP="0064172E" w:rsidRDefault="0064172E" w14:paraId="339b5c6" w14:textId="339b5c6">
      <w:pPr>
        <w:spacing w:after="0" w:line="240" w:lineRule="auto"/>
        <w:jc w:val="both"/>
        <w15:collapsed w:val="false"/>
        <w:rPr>
          <w:rFonts w:ascii="Times New Roman" w:hAnsi="Times New Roman"/>
        </w:rPr>
      </w:pPr>
    </w:p>
    <w:p w:rsidRPr="000E44A2" w:rsidR="0064172E" w:rsidP="0064172E" w:rsidRDefault="0064172E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0E44A2">
        <w:rPr>
          <w:rFonts w:ascii="Times New Roman" w:hAnsi="Times New Roman"/>
          <w:bCs/>
          <w:sz w:val="24"/>
          <w:szCs w:val="24"/>
        </w:rPr>
        <w:t>Z A P I S N I K</w:t>
      </w:r>
    </w:p>
    <w:p w:rsidRPr="000E44A2" w:rsidR="0064172E" w:rsidP="0064172E" w:rsidRDefault="0064172E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od 7. srpnja 2020</w:t>
      </w:r>
      <w:r w:rsidRPr="000E44A2">
        <w:rPr>
          <w:rFonts w:ascii="Times New Roman" w:hAnsi="Times New Roman"/>
          <w:bCs/>
          <w:sz w:val="24"/>
          <w:szCs w:val="24"/>
        </w:rPr>
        <w:t xml:space="preserve">. </w:t>
      </w:r>
    </w:p>
    <w:p w:rsidRPr="0064172E" w:rsidR="0064172E" w:rsidP="0064172E" w:rsidRDefault="006417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172E">
        <w:rPr>
          <w:rFonts w:ascii="Times New Roman" w:hAnsi="Times New Roman"/>
          <w:sz w:val="24"/>
          <w:szCs w:val="24"/>
        </w:rPr>
        <w:t xml:space="preserve">sastavljen kod Trgovačkog suda u Zadru na ročištu radi ispitivanja tražbina u </w:t>
      </w:r>
      <w:proofErr w:type="spellStart"/>
      <w:r w:rsidRPr="0064172E">
        <w:rPr>
          <w:rFonts w:ascii="Times New Roman" w:hAnsi="Times New Roman"/>
          <w:sz w:val="24"/>
          <w:szCs w:val="24"/>
        </w:rPr>
        <w:t>predstečajnom</w:t>
      </w:r>
      <w:proofErr w:type="spellEnd"/>
      <w:r w:rsidRPr="0064172E">
        <w:rPr>
          <w:rFonts w:ascii="Times New Roman" w:hAnsi="Times New Roman"/>
          <w:sz w:val="24"/>
          <w:szCs w:val="24"/>
        </w:rPr>
        <w:t xml:space="preserve"> postupku nad </w:t>
      </w:r>
      <w:proofErr w:type="spellStart"/>
      <w:r w:rsidRPr="0064172E">
        <w:rPr>
          <w:rFonts w:ascii="Times New Roman" w:hAnsi="Times New Roman"/>
          <w:sz w:val="24"/>
          <w:szCs w:val="24"/>
        </w:rPr>
        <w:t>predstečajnim</w:t>
      </w:r>
      <w:proofErr w:type="spellEnd"/>
      <w:r w:rsidRPr="0064172E">
        <w:rPr>
          <w:rFonts w:ascii="Times New Roman" w:hAnsi="Times New Roman"/>
          <w:sz w:val="24"/>
          <w:szCs w:val="24"/>
        </w:rPr>
        <w:t xml:space="preserve"> dužnikom CROATA, d.o.o., Biograd na Moru, Šetalište kneza</w:t>
      </w:r>
      <w:r>
        <w:rPr>
          <w:rFonts w:ascii="Times New Roman" w:hAnsi="Times New Roman"/>
          <w:sz w:val="24"/>
          <w:szCs w:val="24"/>
        </w:rPr>
        <w:t xml:space="preserve"> Branimira 2/1, OIB:47818304837</w:t>
      </w:r>
    </w:p>
    <w:p w:rsidRPr="0064172E" w:rsidR="0064172E" w:rsidP="0064172E" w:rsidRDefault="006417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172E" w:rsidP="0064172E" w:rsidRDefault="006417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0E44A2" w:rsidR="0064172E" w:rsidP="0064172E" w:rsidRDefault="0064172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E44A2">
        <w:rPr>
          <w:rFonts w:ascii="Times New Roman" w:hAnsi="Times New Roman"/>
          <w:bCs/>
          <w:sz w:val="24"/>
          <w:szCs w:val="24"/>
        </w:rPr>
        <w:t xml:space="preserve">Nazočni od suda: </w:t>
      </w:r>
    </w:p>
    <w:p w:rsidRPr="000E44A2" w:rsidR="0064172E" w:rsidP="0064172E" w:rsidRDefault="006417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4A2">
        <w:rPr>
          <w:rFonts w:ascii="Times New Roman" w:hAnsi="Times New Roman"/>
          <w:sz w:val="24"/>
          <w:szCs w:val="24"/>
        </w:rPr>
        <w:t xml:space="preserve">Tina Grgas, sutkinja </w:t>
      </w:r>
    </w:p>
    <w:p w:rsidRPr="000E44A2" w:rsidR="0064172E" w:rsidP="0064172E" w:rsidRDefault="006417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4A2">
        <w:rPr>
          <w:rFonts w:ascii="Times New Roman" w:hAnsi="Times New Roman"/>
          <w:sz w:val="24"/>
          <w:szCs w:val="24"/>
        </w:rPr>
        <w:t xml:space="preserve">Nena </w:t>
      </w:r>
      <w:proofErr w:type="spellStart"/>
      <w:r w:rsidRPr="000E44A2">
        <w:rPr>
          <w:rFonts w:ascii="Times New Roman" w:hAnsi="Times New Roman"/>
          <w:sz w:val="24"/>
          <w:szCs w:val="24"/>
        </w:rPr>
        <w:t>Mužanović</w:t>
      </w:r>
      <w:proofErr w:type="spellEnd"/>
      <w:r w:rsidRPr="000E44A2">
        <w:rPr>
          <w:rFonts w:ascii="Times New Roman" w:hAnsi="Times New Roman"/>
          <w:sz w:val="24"/>
          <w:szCs w:val="24"/>
        </w:rPr>
        <w:t>, zapisničarka</w:t>
      </w:r>
    </w:p>
    <w:p w:rsidRPr="000E44A2" w:rsidR="0064172E" w:rsidP="0064172E" w:rsidRDefault="006417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0E44A2" w:rsidR="0064172E" w:rsidP="0064172E" w:rsidRDefault="0064172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44A2">
        <w:rPr>
          <w:rFonts w:ascii="Times New Roman" w:hAnsi="Times New Roman"/>
          <w:sz w:val="24"/>
          <w:szCs w:val="24"/>
        </w:rPr>
        <w:t xml:space="preserve">Započeto u </w:t>
      </w:r>
      <w:r>
        <w:rPr>
          <w:rFonts w:ascii="Times New Roman" w:hAnsi="Times New Roman"/>
          <w:sz w:val="24"/>
          <w:szCs w:val="24"/>
        </w:rPr>
        <w:t>9,00</w:t>
      </w:r>
      <w:r w:rsidRPr="000E44A2">
        <w:rPr>
          <w:rFonts w:ascii="Times New Roman" w:hAnsi="Times New Roman"/>
          <w:sz w:val="24"/>
          <w:szCs w:val="24"/>
        </w:rPr>
        <w:t xml:space="preserve"> sati. </w:t>
      </w:r>
    </w:p>
    <w:p w:rsidRPr="000E44A2" w:rsidR="0064172E" w:rsidP="0064172E" w:rsidRDefault="0064172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44A2">
        <w:rPr>
          <w:rFonts w:ascii="Times New Roman" w:hAnsi="Times New Roman"/>
          <w:sz w:val="24"/>
          <w:szCs w:val="24"/>
        </w:rPr>
        <w:t>Ročište je javno.</w:t>
      </w:r>
    </w:p>
    <w:p w:rsidRPr="000E44A2" w:rsidR="0064172E" w:rsidP="0064172E" w:rsidRDefault="0064172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Pr="000E44A2" w:rsidR="0064172E" w:rsidP="0064172E" w:rsidRDefault="0064172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44A2">
        <w:rPr>
          <w:rFonts w:ascii="Times New Roman" w:hAnsi="Times New Roman"/>
          <w:sz w:val="24"/>
          <w:szCs w:val="24"/>
        </w:rPr>
        <w:t xml:space="preserve">Utvrđuje se da su pristupili: </w:t>
      </w:r>
    </w:p>
    <w:p w:rsidRPr="000E44A2" w:rsidR="0064172E" w:rsidP="0064172E" w:rsidRDefault="0064172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4172E" w:rsidP="0064172E" w:rsidRDefault="0064172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Predstečajni</w:t>
      </w:r>
      <w:proofErr w:type="spellEnd"/>
      <w:r>
        <w:rPr>
          <w:rFonts w:ascii="Times New Roman" w:hAnsi="Times New Roman"/>
          <w:sz w:val="24"/>
          <w:szCs w:val="24"/>
        </w:rPr>
        <w:t xml:space="preserve"> povjerenik dužnika Branko </w:t>
      </w:r>
      <w:proofErr w:type="spellStart"/>
      <w:r>
        <w:rPr>
          <w:rFonts w:ascii="Times New Roman" w:hAnsi="Times New Roman"/>
          <w:sz w:val="24"/>
          <w:szCs w:val="24"/>
        </w:rPr>
        <w:t>Petanjek</w:t>
      </w:r>
      <w:proofErr w:type="spellEnd"/>
      <w:r>
        <w:rPr>
          <w:rFonts w:ascii="Times New Roman" w:hAnsi="Times New Roman"/>
          <w:sz w:val="24"/>
          <w:szCs w:val="24"/>
        </w:rPr>
        <w:t xml:space="preserve">, stečajni upravitelj iz Zagreba </w:t>
      </w:r>
    </w:p>
    <w:p w:rsidR="00F41977" w:rsidP="0064172E" w:rsidRDefault="00E70F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</w:t>
      </w:r>
      <w:r w:rsidR="00F41977">
        <w:rPr>
          <w:rFonts w:ascii="Times New Roman" w:hAnsi="Times New Roman"/>
          <w:sz w:val="24"/>
          <w:szCs w:val="24"/>
        </w:rPr>
        <w:t xml:space="preserve"> dužnika:</w:t>
      </w:r>
      <w:r w:rsidR="00E63E1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punomoćnik Luka </w:t>
      </w:r>
      <w:proofErr w:type="spellStart"/>
      <w:r>
        <w:rPr>
          <w:rFonts w:ascii="Times New Roman" w:hAnsi="Times New Roman"/>
          <w:sz w:val="24"/>
          <w:szCs w:val="24"/>
        </w:rPr>
        <w:t>Mrkić</w:t>
      </w:r>
      <w:proofErr w:type="spellEnd"/>
      <w:r>
        <w:rPr>
          <w:rFonts w:ascii="Times New Roman" w:hAnsi="Times New Roman"/>
          <w:sz w:val="24"/>
          <w:szCs w:val="24"/>
        </w:rPr>
        <w:t>, odvjetnik u Zadru uz člana uprave Željka Domitrovića</w:t>
      </w:r>
    </w:p>
    <w:p w:rsidR="00F41977" w:rsidP="0064172E" w:rsidRDefault="00F4197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4172E" w:rsidP="0064172E" w:rsidRDefault="00F4197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 </w:t>
      </w:r>
      <w:r w:rsidRPr="000E44A2" w:rsidR="0064172E">
        <w:rPr>
          <w:rFonts w:ascii="Times New Roman" w:hAnsi="Times New Roman"/>
          <w:sz w:val="24"/>
          <w:szCs w:val="24"/>
        </w:rPr>
        <w:t xml:space="preserve">vjerovnike: </w:t>
      </w:r>
    </w:p>
    <w:p w:rsidR="00E70F58" w:rsidP="0064172E" w:rsidRDefault="00E70F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RH – </w:t>
      </w:r>
      <w:proofErr w:type="spellStart"/>
      <w:r>
        <w:rPr>
          <w:rFonts w:ascii="Times New Roman" w:hAnsi="Times New Roman"/>
          <w:sz w:val="24"/>
          <w:szCs w:val="24"/>
        </w:rPr>
        <w:t>zz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Svetlana</w:t>
      </w:r>
      <w:proofErr w:type="spellEnd"/>
      <w:r>
        <w:rPr>
          <w:rFonts w:ascii="Times New Roman" w:hAnsi="Times New Roman"/>
          <w:sz w:val="24"/>
          <w:szCs w:val="24"/>
        </w:rPr>
        <w:t xml:space="preserve"> Barišić zamjenica ŽDO-a u Zadru </w:t>
      </w:r>
    </w:p>
    <w:p w:rsidR="0064172E" w:rsidP="00E63E1C" w:rsidRDefault="00E63E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E63E1C">
        <w:rPr>
          <w:rFonts w:ascii="Times New Roman" w:hAnsi="Times New Roman"/>
          <w:sz w:val="24"/>
          <w:szCs w:val="24"/>
        </w:rPr>
        <w:t xml:space="preserve">Sveučilište u Zadru </w:t>
      </w:r>
      <w:r>
        <w:rPr>
          <w:rFonts w:ascii="Times New Roman" w:hAnsi="Times New Roman"/>
          <w:sz w:val="24"/>
          <w:szCs w:val="24"/>
        </w:rPr>
        <w:t>–</w:t>
      </w:r>
      <w:r w:rsidRPr="00E63E1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punomoćnik Tomislav </w:t>
      </w:r>
      <w:proofErr w:type="spellStart"/>
      <w:r>
        <w:rPr>
          <w:rFonts w:ascii="Times New Roman" w:hAnsi="Times New Roman"/>
          <w:sz w:val="24"/>
          <w:szCs w:val="24"/>
        </w:rPr>
        <w:t>Gambiraža</w:t>
      </w:r>
      <w:proofErr w:type="spellEnd"/>
      <w:r>
        <w:rPr>
          <w:rFonts w:ascii="Times New Roman" w:hAnsi="Times New Roman"/>
          <w:sz w:val="24"/>
          <w:szCs w:val="24"/>
        </w:rPr>
        <w:t xml:space="preserve">, odvjetnik u Zadru, punomoć </w:t>
      </w:r>
      <w:proofErr w:type="spellStart"/>
      <w:r>
        <w:rPr>
          <w:rFonts w:ascii="Times New Roman" w:hAnsi="Times New Roman"/>
          <w:sz w:val="24"/>
          <w:szCs w:val="24"/>
        </w:rPr>
        <w:t>prileži</w:t>
      </w:r>
      <w:proofErr w:type="spellEnd"/>
      <w:r>
        <w:rPr>
          <w:rFonts w:ascii="Times New Roman" w:hAnsi="Times New Roman"/>
          <w:sz w:val="24"/>
          <w:szCs w:val="24"/>
        </w:rPr>
        <w:t xml:space="preserve"> spisu predmeta,</w:t>
      </w:r>
    </w:p>
    <w:p w:rsidRPr="00E63E1C" w:rsidR="00E70F58" w:rsidP="00E63E1C" w:rsidRDefault="00E70F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Zavod za zapošljavanje, Anita </w:t>
      </w:r>
      <w:proofErr w:type="spellStart"/>
      <w:r>
        <w:rPr>
          <w:rFonts w:ascii="Times New Roman" w:hAnsi="Times New Roman"/>
          <w:sz w:val="24"/>
          <w:szCs w:val="24"/>
        </w:rPr>
        <w:t>Adrijević</w:t>
      </w:r>
      <w:proofErr w:type="spellEnd"/>
      <w:r>
        <w:rPr>
          <w:rFonts w:ascii="Times New Roman" w:hAnsi="Times New Roman"/>
          <w:sz w:val="24"/>
          <w:szCs w:val="24"/>
        </w:rPr>
        <w:t>, punomoćnica po zaposlenju</w:t>
      </w:r>
    </w:p>
    <w:p w:rsidR="00F41977" w:rsidP="0064172E" w:rsidRDefault="00E24B5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E70F58">
        <w:rPr>
          <w:rFonts w:ascii="Times New Roman" w:hAnsi="Times New Roman"/>
          <w:sz w:val="24"/>
          <w:szCs w:val="24"/>
        </w:rPr>
        <w:t xml:space="preserve">Odvjetničko društvo Vukušić </w:t>
      </w:r>
      <w:proofErr w:type="spellStart"/>
      <w:r w:rsidR="00E70F58">
        <w:rPr>
          <w:rFonts w:ascii="Times New Roman" w:hAnsi="Times New Roman"/>
          <w:sz w:val="24"/>
          <w:szCs w:val="24"/>
        </w:rPr>
        <w:t>Bokan</w:t>
      </w:r>
      <w:proofErr w:type="spellEnd"/>
      <w:r w:rsidR="00E70F58">
        <w:rPr>
          <w:rFonts w:ascii="Times New Roman" w:hAnsi="Times New Roman"/>
          <w:sz w:val="24"/>
          <w:szCs w:val="24"/>
        </w:rPr>
        <w:t xml:space="preserve">  i partneri, punomoćnik </w:t>
      </w:r>
      <w:r>
        <w:rPr>
          <w:rFonts w:ascii="Times New Roman" w:hAnsi="Times New Roman"/>
          <w:sz w:val="24"/>
          <w:szCs w:val="24"/>
        </w:rPr>
        <w:t xml:space="preserve">Ivan </w:t>
      </w:r>
      <w:proofErr w:type="spellStart"/>
      <w:r>
        <w:rPr>
          <w:rFonts w:ascii="Times New Roman" w:hAnsi="Times New Roman"/>
          <w:sz w:val="24"/>
          <w:szCs w:val="24"/>
        </w:rPr>
        <w:t>Petrus</w:t>
      </w:r>
      <w:proofErr w:type="spellEnd"/>
      <w:r>
        <w:rPr>
          <w:rFonts w:ascii="Times New Roman" w:hAnsi="Times New Roman"/>
          <w:sz w:val="24"/>
          <w:szCs w:val="24"/>
        </w:rPr>
        <w:t>, odvjetnik u Zadru</w:t>
      </w:r>
    </w:p>
    <w:p w:rsidR="00E24B52" w:rsidP="0064172E" w:rsidRDefault="00E24B5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E70F58">
        <w:rPr>
          <w:rFonts w:ascii="Times New Roman" w:hAnsi="Times New Roman"/>
          <w:sz w:val="24"/>
          <w:szCs w:val="24"/>
        </w:rPr>
        <w:t>GRAD BIOGRAD NA MORU – Suzana Horvat Kolanović</w:t>
      </w:r>
    </w:p>
    <w:p w:rsidR="00E70F58" w:rsidP="0064172E" w:rsidRDefault="00E70F5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Pr="0096549A" w:rsidR="0064172E" w:rsidP="0064172E" w:rsidRDefault="0064172E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Prije samog početka ročišta radi ispitivanja tražbina, upozoravaju se nazočni </w:t>
      </w:r>
      <w:r>
        <w:rPr>
          <w:rFonts w:ascii="Times New Roman" w:hAnsi="Times New Roman"/>
        </w:rPr>
        <w:t xml:space="preserve">vjerovnici čije su tražbine utvrđene da o tome neće biti posebno obaviješteni već da mogu na svoj trošak tražiti izdavanje ovjerovljenog izvatka rješenja uz napomenu da će se rješenje o utvrđenim i osporenim tražbinama uredno objaviti na mrežnoj stranici e-Oglasna ploča sudova istog dana kada bude doneseno.    </w:t>
      </w:r>
    </w:p>
    <w:p w:rsidR="0064172E" w:rsidP="0064172E" w:rsidRDefault="006417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4A2">
        <w:rPr>
          <w:rFonts w:ascii="Times New Roman" w:hAnsi="Times New Roman"/>
          <w:sz w:val="24"/>
          <w:szCs w:val="24"/>
        </w:rPr>
        <w:t xml:space="preserve">Utvrđuje se da su rješenje ovog suda o otvaranju </w:t>
      </w:r>
      <w:proofErr w:type="spellStart"/>
      <w:r w:rsidRPr="000E44A2">
        <w:rPr>
          <w:rFonts w:ascii="Times New Roman" w:hAnsi="Times New Roman"/>
          <w:sz w:val="24"/>
          <w:szCs w:val="24"/>
        </w:rPr>
        <w:t>predstečajnog</w:t>
      </w:r>
      <w:proofErr w:type="spellEnd"/>
      <w:r w:rsidRPr="000E44A2">
        <w:rPr>
          <w:rFonts w:ascii="Times New Roman" w:hAnsi="Times New Roman"/>
          <w:sz w:val="24"/>
          <w:szCs w:val="24"/>
        </w:rPr>
        <w:t xml:space="preserve"> postupka nad dužnikom i plan restrukturiranja dužnika </w:t>
      </w:r>
      <w:r>
        <w:rPr>
          <w:rFonts w:ascii="Times New Roman" w:hAnsi="Times New Roman"/>
          <w:sz w:val="24"/>
          <w:szCs w:val="24"/>
        </w:rPr>
        <w:t xml:space="preserve">uredno </w:t>
      </w:r>
      <w:r w:rsidRPr="000E44A2">
        <w:rPr>
          <w:rFonts w:ascii="Times New Roman" w:hAnsi="Times New Roman"/>
          <w:sz w:val="24"/>
          <w:szCs w:val="24"/>
        </w:rPr>
        <w:t xml:space="preserve">objavljeni na mrežnoj </w:t>
      </w:r>
      <w:r>
        <w:rPr>
          <w:rFonts w:ascii="Times New Roman" w:hAnsi="Times New Roman"/>
          <w:sz w:val="24"/>
          <w:szCs w:val="24"/>
        </w:rPr>
        <w:t>stranici e-Oglasna ploča sudova</w:t>
      </w:r>
      <w:r w:rsidR="00E63E1C">
        <w:rPr>
          <w:rFonts w:ascii="Times New Roman" w:hAnsi="Times New Roman"/>
          <w:sz w:val="24"/>
          <w:szCs w:val="24"/>
        </w:rPr>
        <w:t xml:space="preserve"> 24. prosinca 2019.</w:t>
      </w:r>
    </w:p>
    <w:p w:rsidRPr="000E44A2" w:rsidR="0064172E" w:rsidP="0064172E" w:rsidRDefault="006417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172E" w:rsidP="0064172E" w:rsidRDefault="006417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4A2">
        <w:rPr>
          <w:rFonts w:ascii="Times New Roman" w:hAnsi="Times New Roman"/>
          <w:sz w:val="24"/>
          <w:szCs w:val="24"/>
        </w:rPr>
        <w:t xml:space="preserve">Utvrđuje se da je zaključak ovog suda kojim je oglašen poziv o održavanju današnjeg ročišta radi ispitivanja tražbina vjerovnika objavljen na mrežnoj stranici e-Oglasna ploča sudova </w:t>
      </w:r>
      <w:r w:rsidR="00E63E1C">
        <w:rPr>
          <w:rFonts w:ascii="Times New Roman" w:hAnsi="Times New Roman"/>
          <w:sz w:val="24"/>
          <w:szCs w:val="24"/>
        </w:rPr>
        <w:t xml:space="preserve">15. travnja 2020. </w:t>
      </w:r>
    </w:p>
    <w:p w:rsidRPr="000E44A2" w:rsidR="00E63E1C" w:rsidP="0064172E" w:rsidRDefault="00E63E1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172E" w:rsidP="0064172E" w:rsidRDefault="006417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4A2">
        <w:rPr>
          <w:rFonts w:ascii="Times New Roman" w:hAnsi="Times New Roman"/>
          <w:sz w:val="24"/>
          <w:szCs w:val="24"/>
        </w:rPr>
        <w:t xml:space="preserve">Utvrđuje se da je Financijska agencija </w:t>
      </w:r>
      <w:r w:rsidR="00E63E1C">
        <w:rPr>
          <w:rFonts w:ascii="Times New Roman" w:hAnsi="Times New Roman"/>
          <w:sz w:val="24"/>
          <w:szCs w:val="24"/>
        </w:rPr>
        <w:t>u zakonskom roku</w:t>
      </w:r>
      <w:r w:rsidRPr="000E44A2">
        <w:rPr>
          <w:rFonts w:ascii="Times New Roman" w:hAnsi="Times New Roman"/>
          <w:sz w:val="24"/>
          <w:szCs w:val="24"/>
        </w:rPr>
        <w:t xml:space="preserve"> na mrežnoj stranici e-Oglasna ploča sudova objavila tablicu prijavljenih tražbina (zajedno s prijavama tra</w:t>
      </w:r>
      <w:r>
        <w:rPr>
          <w:rFonts w:ascii="Times New Roman" w:hAnsi="Times New Roman"/>
          <w:sz w:val="24"/>
          <w:szCs w:val="24"/>
        </w:rPr>
        <w:t>žbina i pripadajućim ispravama).</w:t>
      </w:r>
    </w:p>
    <w:p w:rsidRPr="000E44A2" w:rsidR="0064172E" w:rsidP="0064172E" w:rsidRDefault="006417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4A2">
        <w:rPr>
          <w:rFonts w:ascii="Times New Roman" w:hAnsi="Times New Roman"/>
          <w:sz w:val="24"/>
          <w:szCs w:val="24"/>
        </w:rPr>
        <w:t xml:space="preserve">  </w:t>
      </w:r>
    </w:p>
    <w:p w:rsidRPr="000E44A2" w:rsidR="0064172E" w:rsidP="0064172E" w:rsidRDefault="006417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4A2">
        <w:rPr>
          <w:rFonts w:ascii="Times New Roman" w:hAnsi="Times New Roman"/>
          <w:sz w:val="24"/>
          <w:szCs w:val="24"/>
        </w:rPr>
        <w:t xml:space="preserve">Utvrđuje se da su se </w:t>
      </w:r>
      <w:proofErr w:type="spellStart"/>
      <w:r>
        <w:rPr>
          <w:rFonts w:ascii="Times New Roman" w:hAnsi="Times New Roman"/>
          <w:sz w:val="24"/>
          <w:szCs w:val="24"/>
        </w:rPr>
        <w:t>predstečajni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0E44A2">
        <w:rPr>
          <w:rFonts w:ascii="Times New Roman" w:hAnsi="Times New Roman"/>
          <w:sz w:val="24"/>
          <w:szCs w:val="24"/>
        </w:rPr>
        <w:t xml:space="preserve">dužnik i </w:t>
      </w:r>
      <w:proofErr w:type="spellStart"/>
      <w:r>
        <w:rPr>
          <w:rFonts w:ascii="Times New Roman" w:hAnsi="Times New Roman"/>
          <w:sz w:val="24"/>
          <w:szCs w:val="24"/>
        </w:rPr>
        <w:t>predstečajni</w:t>
      </w:r>
      <w:proofErr w:type="spellEnd"/>
      <w:r>
        <w:rPr>
          <w:rFonts w:ascii="Times New Roman" w:hAnsi="Times New Roman"/>
          <w:sz w:val="24"/>
          <w:szCs w:val="24"/>
        </w:rPr>
        <w:t xml:space="preserve"> povjerenik </w:t>
      </w:r>
      <w:r w:rsidRPr="000E44A2">
        <w:rPr>
          <w:rFonts w:ascii="Times New Roman" w:hAnsi="Times New Roman"/>
          <w:sz w:val="24"/>
          <w:szCs w:val="24"/>
        </w:rPr>
        <w:t>u zakonskom roku pojedinačno očitovali o prijavljenim tražbinama vjerovnika i svoja očitovanja podnijeli n</w:t>
      </w:r>
      <w:r>
        <w:rPr>
          <w:rFonts w:ascii="Times New Roman" w:hAnsi="Times New Roman"/>
          <w:sz w:val="24"/>
          <w:szCs w:val="24"/>
        </w:rPr>
        <w:t xml:space="preserve">adležnoj Financijskoj agenciji </w:t>
      </w:r>
      <w:r w:rsidRPr="000E44A2">
        <w:rPr>
          <w:rFonts w:ascii="Times New Roman" w:hAnsi="Times New Roman"/>
          <w:sz w:val="24"/>
          <w:szCs w:val="24"/>
        </w:rPr>
        <w:t>na propisanom obrascu</w:t>
      </w:r>
      <w:r>
        <w:rPr>
          <w:rFonts w:ascii="Times New Roman" w:hAnsi="Times New Roman"/>
          <w:sz w:val="24"/>
          <w:szCs w:val="24"/>
        </w:rPr>
        <w:t xml:space="preserve"> te da je Financijska agencija iste uredno </w:t>
      </w:r>
      <w:r w:rsidRPr="000E44A2">
        <w:rPr>
          <w:rFonts w:ascii="Times New Roman" w:hAnsi="Times New Roman"/>
          <w:sz w:val="24"/>
          <w:szCs w:val="24"/>
        </w:rPr>
        <w:t xml:space="preserve">objavila na mrežnoj </w:t>
      </w:r>
      <w:r w:rsidR="00E63E1C">
        <w:rPr>
          <w:rFonts w:ascii="Times New Roman" w:hAnsi="Times New Roman"/>
          <w:sz w:val="24"/>
          <w:szCs w:val="24"/>
        </w:rPr>
        <w:t xml:space="preserve">stranici e-Oglasna ploča sudova. </w:t>
      </w:r>
    </w:p>
    <w:p w:rsidRPr="000E44A2" w:rsidR="0064172E" w:rsidP="0064172E" w:rsidRDefault="006417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0E44A2" w:rsidR="0064172E" w:rsidP="0064172E" w:rsidRDefault="006417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4A2">
        <w:rPr>
          <w:rFonts w:ascii="Times New Roman" w:hAnsi="Times New Roman"/>
          <w:sz w:val="24"/>
          <w:szCs w:val="24"/>
        </w:rPr>
        <w:lastRenderedPageBreak/>
        <w:t>Konstatira se da sukla</w:t>
      </w:r>
      <w:r>
        <w:rPr>
          <w:rFonts w:ascii="Times New Roman" w:hAnsi="Times New Roman"/>
          <w:sz w:val="24"/>
          <w:szCs w:val="24"/>
        </w:rPr>
        <w:t>dno odredbi čl. 41. st. 3. Stečajnog zakona</w:t>
      </w:r>
      <w:r w:rsidRPr="000E44A2">
        <w:rPr>
          <w:rFonts w:ascii="Times New Roman" w:hAnsi="Times New Roman"/>
          <w:sz w:val="24"/>
          <w:szCs w:val="24"/>
        </w:rPr>
        <w:t xml:space="preserve"> nakon isteka roka za očitovanje o prijavljenim tražbinama dužnik i povjerenik ne mogu više osporavati tražbine koje su prethodno priznali. </w:t>
      </w:r>
    </w:p>
    <w:p w:rsidRPr="000E44A2" w:rsidR="0064172E" w:rsidP="0064172E" w:rsidRDefault="006417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0E44A2" w:rsidR="0064172E" w:rsidP="0064172E" w:rsidRDefault="006417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4A2">
        <w:rPr>
          <w:rFonts w:ascii="Times New Roman" w:hAnsi="Times New Roman"/>
          <w:sz w:val="24"/>
          <w:szCs w:val="24"/>
        </w:rPr>
        <w:t xml:space="preserve">Utvrđuje se da vjerovnici dužnika </w:t>
      </w:r>
      <w:r>
        <w:rPr>
          <w:rFonts w:ascii="Times New Roman" w:hAnsi="Times New Roman"/>
          <w:sz w:val="24"/>
          <w:szCs w:val="24"/>
        </w:rPr>
        <w:t xml:space="preserve">nisu podnijeli </w:t>
      </w:r>
      <w:r w:rsidRPr="000E44A2">
        <w:rPr>
          <w:rFonts w:ascii="Times New Roman" w:hAnsi="Times New Roman"/>
          <w:sz w:val="24"/>
          <w:szCs w:val="24"/>
        </w:rPr>
        <w:t xml:space="preserve">nadležnoj Financijskoj agenciji osporavanje prijavljenih tražbina drugih vjerovnika </w:t>
      </w:r>
      <w:proofErr w:type="spellStart"/>
      <w:r>
        <w:rPr>
          <w:rFonts w:ascii="Times New Roman" w:hAnsi="Times New Roman"/>
          <w:sz w:val="24"/>
          <w:szCs w:val="24"/>
        </w:rPr>
        <w:t>predstečajnog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0E44A2">
        <w:rPr>
          <w:rFonts w:ascii="Times New Roman" w:hAnsi="Times New Roman"/>
          <w:sz w:val="24"/>
          <w:szCs w:val="24"/>
        </w:rPr>
        <w:t>dužnik</w:t>
      </w:r>
      <w:r>
        <w:rPr>
          <w:rFonts w:ascii="Times New Roman" w:hAnsi="Times New Roman"/>
          <w:sz w:val="24"/>
          <w:szCs w:val="24"/>
        </w:rPr>
        <w:t xml:space="preserve">a u smislu odredbe čl. 42. Stečajnog zakona. </w:t>
      </w:r>
      <w:r w:rsidRPr="000E44A2">
        <w:rPr>
          <w:rFonts w:ascii="Times New Roman" w:hAnsi="Times New Roman"/>
          <w:sz w:val="24"/>
          <w:szCs w:val="24"/>
        </w:rPr>
        <w:t xml:space="preserve"> </w:t>
      </w:r>
    </w:p>
    <w:p w:rsidRPr="000E44A2" w:rsidR="0064172E" w:rsidP="0064172E" w:rsidRDefault="006417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A4337" w:rsidP="0064172E" w:rsidRDefault="006417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4A2">
        <w:rPr>
          <w:rFonts w:ascii="Times New Roman" w:hAnsi="Times New Roman"/>
          <w:sz w:val="24"/>
          <w:szCs w:val="24"/>
        </w:rPr>
        <w:t xml:space="preserve">Utvrđuje se da je nadležna Financijska agencija </w:t>
      </w:r>
      <w:r w:rsidR="006A4337">
        <w:rPr>
          <w:rFonts w:ascii="Times New Roman" w:hAnsi="Times New Roman"/>
          <w:sz w:val="24"/>
          <w:szCs w:val="24"/>
        </w:rPr>
        <w:t>7. travnja 2020.</w:t>
      </w:r>
      <w:r w:rsidRPr="000E44A2">
        <w:rPr>
          <w:rFonts w:ascii="Times New Roman" w:hAnsi="Times New Roman"/>
          <w:sz w:val="24"/>
          <w:szCs w:val="24"/>
        </w:rPr>
        <w:t xml:space="preserve"> podnijela ovom sudu zahtjev za naknadu stvarnih  troškova za poslove koje je obavila u predmetnom postupku </w:t>
      </w:r>
      <w:r w:rsidR="006A4337">
        <w:rPr>
          <w:rFonts w:ascii="Times New Roman" w:hAnsi="Times New Roman"/>
          <w:sz w:val="24"/>
          <w:szCs w:val="24"/>
        </w:rPr>
        <w:t xml:space="preserve">u ukupnom iznosu od 950,00 kuna </w:t>
      </w:r>
      <w:r w:rsidRPr="000E44A2">
        <w:rPr>
          <w:rFonts w:ascii="Times New Roman" w:hAnsi="Times New Roman"/>
          <w:sz w:val="24"/>
          <w:szCs w:val="24"/>
        </w:rPr>
        <w:t xml:space="preserve">te da je </w:t>
      </w:r>
      <w:r w:rsidR="006A4337">
        <w:rPr>
          <w:rFonts w:ascii="Times New Roman" w:hAnsi="Times New Roman"/>
          <w:sz w:val="24"/>
          <w:szCs w:val="24"/>
        </w:rPr>
        <w:t xml:space="preserve">istoga dana </w:t>
      </w:r>
      <w:r w:rsidRPr="000E44A2">
        <w:rPr>
          <w:rFonts w:ascii="Times New Roman" w:hAnsi="Times New Roman"/>
          <w:sz w:val="24"/>
          <w:szCs w:val="24"/>
        </w:rPr>
        <w:t xml:space="preserve">dostavila ovom sudu </w:t>
      </w:r>
      <w:r w:rsidR="006A4337">
        <w:rPr>
          <w:rFonts w:ascii="Times New Roman" w:hAnsi="Times New Roman"/>
          <w:sz w:val="24"/>
          <w:szCs w:val="24"/>
        </w:rPr>
        <w:t xml:space="preserve">i </w:t>
      </w:r>
      <w:r w:rsidRPr="000E44A2">
        <w:rPr>
          <w:rFonts w:ascii="Times New Roman" w:hAnsi="Times New Roman"/>
          <w:sz w:val="24"/>
          <w:szCs w:val="24"/>
        </w:rPr>
        <w:t xml:space="preserve">cjelokupnu </w:t>
      </w:r>
      <w:r w:rsidR="006A4337">
        <w:rPr>
          <w:rFonts w:ascii="Times New Roman" w:hAnsi="Times New Roman"/>
          <w:sz w:val="24"/>
          <w:szCs w:val="24"/>
        </w:rPr>
        <w:t xml:space="preserve">zaprimljenu dokumentaciju u ovome postupku. </w:t>
      </w:r>
    </w:p>
    <w:p w:rsidR="006A4337" w:rsidP="0064172E" w:rsidRDefault="006A43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0E44A2" w:rsidR="0064172E" w:rsidP="0064172E" w:rsidRDefault="006417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4A2">
        <w:rPr>
          <w:rFonts w:ascii="Times New Roman" w:hAnsi="Times New Roman"/>
          <w:sz w:val="24"/>
          <w:szCs w:val="24"/>
        </w:rPr>
        <w:t xml:space="preserve">Utvrđuje se da se nazočnim sudionicima </w:t>
      </w:r>
      <w:proofErr w:type="spellStart"/>
      <w:r w:rsidRPr="000E44A2">
        <w:rPr>
          <w:rFonts w:ascii="Times New Roman" w:hAnsi="Times New Roman"/>
          <w:sz w:val="24"/>
          <w:szCs w:val="24"/>
        </w:rPr>
        <w:t>predstečajnog</w:t>
      </w:r>
      <w:proofErr w:type="spellEnd"/>
      <w:r w:rsidRPr="000E44A2">
        <w:rPr>
          <w:rFonts w:ascii="Times New Roman" w:hAnsi="Times New Roman"/>
          <w:sz w:val="24"/>
          <w:szCs w:val="24"/>
        </w:rPr>
        <w:t xml:space="preserve"> postupka čitaju: </w:t>
      </w:r>
    </w:p>
    <w:p w:rsidR="0064172E" w:rsidP="0064172E" w:rsidRDefault="006417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4A2">
        <w:rPr>
          <w:rFonts w:ascii="Times New Roman" w:hAnsi="Times New Roman"/>
          <w:sz w:val="24"/>
          <w:szCs w:val="24"/>
        </w:rPr>
        <w:t xml:space="preserve">- prijedlog za otvaranje </w:t>
      </w:r>
      <w:proofErr w:type="spellStart"/>
      <w:r w:rsidRPr="000E44A2">
        <w:rPr>
          <w:rFonts w:ascii="Times New Roman" w:hAnsi="Times New Roman"/>
          <w:sz w:val="24"/>
          <w:szCs w:val="24"/>
        </w:rPr>
        <w:t>predstečajnog</w:t>
      </w:r>
      <w:proofErr w:type="spellEnd"/>
      <w:r w:rsidRPr="000E44A2">
        <w:rPr>
          <w:rFonts w:ascii="Times New Roman" w:hAnsi="Times New Roman"/>
          <w:sz w:val="24"/>
          <w:szCs w:val="24"/>
        </w:rPr>
        <w:t xml:space="preserve"> postupka u dijelu u kojem su navedene tražbine </w:t>
      </w:r>
    </w:p>
    <w:p w:rsidRPr="000E44A2" w:rsidR="0064172E" w:rsidP="0064172E" w:rsidRDefault="006417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0E44A2">
        <w:rPr>
          <w:rFonts w:ascii="Times New Roman" w:hAnsi="Times New Roman"/>
          <w:sz w:val="24"/>
          <w:szCs w:val="24"/>
        </w:rPr>
        <w:t xml:space="preserve">vjerovnika, </w:t>
      </w:r>
    </w:p>
    <w:p w:rsidRPr="000E44A2" w:rsidR="0064172E" w:rsidP="0064172E" w:rsidRDefault="006417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4A2">
        <w:rPr>
          <w:rFonts w:ascii="Times New Roman" w:hAnsi="Times New Roman"/>
          <w:sz w:val="24"/>
          <w:szCs w:val="24"/>
        </w:rPr>
        <w:t xml:space="preserve">- prijavljene tražbine vjerovnika i </w:t>
      </w:r>
    </w:p>
    <w:p w:rsidRPr="000E44A2" w:rsidR="0064172E" w:rsidP="0064172E" w:rsidRDefault="006417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4A2">
        <w:rPr>
          <w:rFonts w:ascii="Times New Roman" w:hAnsi="Times New Roman"/>
          <w:sz w:val="24"/>
          <w:szCs w:val="24"/>
        </w:rPr>
        <w:t xml:space="preserve">- očitovanja dužnika i vjerovnika o prijavljenim tražbinama vjerovnika.  </w:t>
      </w:r>
    </w:p>
    <w:p w:rsidRPr="000E44A2" w:rsidR="0064172E" w:rsidP="0064172E" w:rsidRDefault="006417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0E44A2" w:rsidR="0064172E" w:rsidP="0064172E" w:rsidRDefault="006417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4A2">
        <w:rPr>
          <w:rFonts w:ascii="Times New Roman" w:hAnsi="Times New Roman"/>
          <w:sz w:val="24"/>
          <w:szCs w:val="24"/>
        </w:rPr>
        <w:t xml:space="preserve">Konstatira se da su nazočni sudionici </w:t>
      </w:r>
      <w:proofErr w:type="spellStart"/>
      <w:r w:rsidRPr="000E44A2">
        <w:rPr>
          <w:rFonts w:ascii="Times New Roman" w:hAnsi="Times New Roman"/>
          <w:sz w:val="24"/>
          <w:szCs w:val="24"/>
        </w:rPr>
        <w:t>predstečajnog</w:t>
      </w:r>
      <w:proofErr w:type="spellEnd"/>
      <w:r w:rsidRPr="000E44A2">
        <w:rPr>
          <w:rFonts w:ascii="Times New Roman" w:hAnsi="Times New Roman"/>
          <w:sz w:val="24"/>
          <w:szCs w:val="24"/>
        </w:rPr>
        <w:t xml:space="preserve"> postupka poučeni u smislu odredbi čl. 46.</w:t>
      </w:r>
      <w:r>
        <w:rPr>
          <w:rFonts w:ascii="Times New Roman" w:hAnsi="Times New Roman"/>
          <w:sz w:val="24"/>
          <w:szCs w:val="24"/>
        </w:rPr>
        <w:t>, čl. 47.</w:t>
      </w:r>
      <w:r w:rsidRPr="000E44A2">
        <w:rPr>
          <w:rFonts w:ascii="Times New Roman" w:hAnsi="Times New Roman"/>
          <w:sz w:val="24"/>
          <w:szCs w:val="24"/>
        </w:rPr>
        <w:t xml:space="preserve"> i čl. 41. st. 3. </w:t>
      </w:r>
      <w:r>
        <w:rPr>
          <w:rFonts w:ascii="Times New Roman" w:hAnsi="Times New Roman"/>
          <w:sz w:val="24"/>
          <w:szCs w:val="24"/>
        </w:rPr>
        <w:t xml:space="preserve">Stečajnog zakona </w:t>
      </w:r>
      <w:r w:rsidRPr="000E44A2">
        <w:rPr>
          <w:rFonts w:ascii="Times New Roman" w:hAnsi="Times New Roman"/>
          <w:sz w:val="24"/>
          <w:szCs w:val="24"/>
        </w:rPr>
        <w:t xml:space="preserve">da se na današnjem ročištu ispituju prijavljene tražbine, da se tražbine koje je osporio dužnik i/ili povjerenik moraju raspraviti, da se osporene tražbine mogu priznati ali da se priznate tražbine više ne mogu osporavati, da izlučna i </w:t>
      </w:r>
      <w:proofErr w:type="spellStart"/>
      <w:r w:rsidRPr="000E44A2">
        <w:rPr>
          <w:rFonts w:ascii="Times New Roman" w:hAnsi="Times New Roman"/>
          <w:sz w:val="24"/>
          <w:szCs w:val="24"/>
        </w:rPr>
        <w:t>razlučna</w:t>
      </w:r>
      <w:proofErr w:type="spellEnd"/>
      <w:r w:rsidRPr="000E44A2">
        <w:rPr>
          <w:rFonts w:ascii="Times New Roman" w:hAnsi="Times New Roman"/>
          <w:sz w:val="24"/>
          <w:szCs w:val="24"/>
        </w:rPr>
        <w:t xml:space="preserve"> prava nisu predmet ispitivanja te da se pravovremeno prijavljene tražbine smatraju utvrđenima ako ih nije osporio dužnik, povjerenik i/ili vjerovnik. </w:t>
      </w:r>
    </w:p>
    <w:p w:rsidRPr="000E44A2" w:rsidR="0064172E" w:rsidP="0064172E" w:rsidRDefault="006417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172E" w:rsidP="0064172E" w:rsidRDefault="006417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4A2">
        <w:rPr>
          <w:rFonts w:ascii="Times New Roman" w:hAnsi="Times New Roman"/>
          <w:sz w:val="24"/>
          <w:szCs w:val="24"/>
        </w:rPr>
        <w:t>Postupajući u</w:t>
      </w:r>
      <w:r>
        <w:rPr>
          <w:rFonts w:ascii="Times New Roman" w:hAnsi="Times New Roman"/>
          <w:sz w:val="24"/>
          <w:szCs w:val="24"/>
        </w:rPr>
        <w:t xml:space="preserve"> skladu s odredbom čl. 49. Stečajnog zakona</w:t>
      </w:r>
      <w:r w:rsidRPr="000E44A2">
        <w:rPr>
          <w:rFonts w:ascii="Times New Roman" w:hAnsi="Times New Roman"/>
          <w:sz w:val="24"/>
          <w:szCs w:val="24"/>
        </w:rPr>
        <w:t xml:space="preserve"> ovaj sud sastavlja tablicu ispitanih tražbina u kojoj za svaku pojedinu tražbinu unosi u kojem iznosu je utvrđena, odnosno osporena uz naznaku razloga osporavanja, tablicu razlučnih prava u koju unosi tražbine samo onih razlučnih vjerovnika na čija prava zadire plan restrukturiranja te se iste čitaju.</w:t>
      </w:r>
    </w:p>
    <w:p w:rsidR="0064172E" w:rsidP="0064172E" w:rsidRDefault="006417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172E" w:rsidP="0064172E" w:rsidRDefault="006417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0E44A2" w:rsidR="0064172E" w:rsidP="0064172E" w:rsidRDefault="006417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4A2">
        <w:rPr>
          <w:rFonts w:ascii="Times New Roman" w:hAnsi="Times New Roman"/>
          <w:sz w:val="24"/>
          <w:szCs w:val="24"/>
        </w:rPr>
        <w:t xml:space="preserve">TABLICA ISPITANIH TRAŽBINA </w:t>
      </w:r>
    </w:p>
    <w:p w:rsidR="0064172E" w:rsidP="0064172E" w:rsidRDefault="0064172E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10122" w:type="dxa"/>
        <w:jc w:val="center"/>
        <w:tblLayout w:type="fixed"/>
        <w:tblLook w:firstRow="1" w:lastRow="0" w:firstColumn="1" w:lastColumn="0" w:noHBand="0" w:noVBand="1" w:val="04A0"/>
      </w:tblPr>
      <w:tblGrid>
        <w:gridCol w:w="662"/>
        <w:gridCol w:w="2438"/>
        <w:gridCol w:w="1253"/>
        <w:gridCol w:w="1275"/>
        <w:gridCol w:w="1126"/>
        <w:gridCol w:w="1191"/>
        <w:gridCol w:w="1192"/>
        <w:gridCol w:w="985"/>
      </w:tblGrid>
      <w:tr w:rsidRPr="00B022DD" w:rsidR="0064172E" w:rsidTr="00D37AEF">
        <w:trPr>
          <w:trHeight w:val="1163"/>
          <w:jc w:val="center"/>
        </w:trPr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FBFBF"/>
            <w:vAlign w:val="center"/>
            <w:hideMark/>
          </w:tcPr>
          <w:p w:rsidRPr="00B022DD" w:rsidR="0064172E" w:rsidP="0064172E" w:rsidRDefault="0064172E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  <w:t>Redni broj tražbine</w:t>
            </w:r>
          </w:p>
        </w:tc>
        <w:tc>
          <w:tcPr>
            <w:tcW w:w="24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vAlign w:val="center"/>
            <w:hideMark/>
          </w:tcPr>
          <w:p w:rsidRPr="00B022DD" w:rsidR="0064172E" w:rsidP="0064172E" w:rsidRDefault="0064172E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  <w:t>Ime i prezime / Naziv vjerovnika</w:t>
            </w:r>
          </w:p>
        </w:tc>
        <w:tc>
          <w:tcPr>
            <w:tcW w:w="12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vAlign w:val="center"/>
            <w:hideMark/>
          </w:tcPr>
          <w:p w:rsidRPr="00B022DD" w:rsidR="0064172E" w:rsidP="0064172E" w:rsidRDefault="0064172E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  <w:t>OIB vjerovnika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vAlign w:val="center"/>
            <w:hideMark/>
          </w:tcPr>
          <w:p w:rsidRPr="00B022DD" w:rsidR="0064172E" w:rsidP="0064172E" w:rsidRDefault="0064172E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  <w:t>Adresa vjerovnika</w:t>
            </w:r>
          </w:p>
        </w:tc>
        <w:tc>
          <w:tcPr>
            <w:tcW w:w="1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vAlign w:val="center"/>
            <w:hideMark/>
          </w:tcPr>
          <w:p w:rsidRPr="00B022DD" w:rsidR="0064172E" w:rsidP="0064172E" w:rsidRDefault="0064172E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  <w:t>Iznos ukupne tražbine</w:t>
            </w:r>
            <w:r w:rsidRPr="00B022DD"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  <w:br/>
              <w:t>(kn)</w:t>
            </w: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vAlign w:val="center"/>
            <w:hideMark/>
          </w:tcPr>
          <w:p w:rsidRPr="00B022DD" w:rsidR="0064172E" w:rsidP="0064172E" w:rsidRDefault="0064172E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  <w:t>Iznos</w:t>
            </w:r>
          </w:p>
          <w:p w:rsidRPr="00B022DD" w:rsidR="0064172E" w:rsidP="0064172E" w:rsidRDefault="0064172E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  <w:t>osporene tražbine</w:t>
            </w:r>
            <w:r w:rsidRPr="00B022DD"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  <w:br/>
              <w:t>(kn)</w:t>
            </w:r>
          </w:p>
        </w:tc>
        <w:tc>
          <w:tcPr>
            <w:tcW w:w="11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vAlign w:val="center"/>
            <w:hideMark/>
          </w:tcPr>
          <w:p w:rsidRPr="00B022DD" w:rsidR="0064172E" w:rsidP="0064172E" w:rsidRDefault="0064172E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  <w:t>Iznos utvrđene tražbine</w:t>
            </w:r>
            <w:r w:rsidRPr="00B022DD"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  <w:br/>
              <w:t>(kn)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vAlign w:val="center"/>
            <w:hideMark/>
          </w:tcPr>
          <w:p w:rsidRPr="00B022DD" w:rsidR="0064172E" w:rsidP="0064172E" w:rsidRDefault="0064172E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  <w:t>Razlog osporavanja</w:t>
            </w:r>
          </w:p>
        </w:tc>
      </w:tr>
      <w:tr w:rsidRPr="00B022DD" w:rsidR="0064172E" w:rsidTr="00D37AEF">
        <w:trPr>
          <w:trHeight w:val="388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64172E" w:rsidRDefault="0064172E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A441CA" w:rsidRDefault="00A441CA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AGENCIJA ZA ELEKTRONSKE MEDIJE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A441CA" w:rsidRDefault="00A441CA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35237547014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A441CA" w:rsidRDefault="00A441CA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Jagićeva 31, 10000 ZAGREB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64172E" w:rsidP="00D37AEF" w:rsidRDefault="00D37AEF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518,00</w:t>
            </w:r>
          </w:p>
          <w:p w:rsidRPr="00B022DD" w:rsidR="00D37AEF" w:rsidP="00D37AEF" w:rsidRDefault="00D37AEF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3.088,92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64172E" w:rsidP="00D37AEF" w:rsidRDefault="0064172E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  <w:p w:rsidRPr="00B022DD" w:rsidR="00D37AEF" w:rsidP="00D37AEF" w:rsidRDefault="00D37AEF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D37AEF" w:rsidP="00D37AEF" w:rsidRDefault="00D37AEF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518,00</w:t>
            </w:r>
          </w:p>
          <w:p w:rsidRPr="00B022DD" w:rsidR="0064172E" w:rsidP="00D37AEF" w:rsidRDefault="00D37AEF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3.088,92</w:t>
            </w:r>
          </w:p>
        </w:tc>
        <w:tc>
          <w:tcPr>
            <w:tcW w:w="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64172E" w:rsidRDefault="0064172E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64172E" w:rsidTr="00D37AEF">
        <w:trPr>
          <w:trHeight w:val="582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64172E" w:rsidRDefault="0064172E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D37AEF" w:rsidRDefault="00D37AEF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ALCA ZAGREB d.o.o. za</w:t>
            </w:r>
            <w:r w:rsidRPr="00B022DD" w:rsidR="0064172E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 </w:t>
            </w: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uvoz,izvoz i trgovin</w:t>
            </w:r>
            <w:r w:rsidR="00D23716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u</w:t>
            </w: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 na veliko i malo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D37AEF" w:rsidRDefault="00D37AEF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58353015102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D37AEF" w:rsidRDefault="00D37AEF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proofErr w:type="spellStart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Koledovčina</w:t>
            </w:r>
            <w:proofErr w:type="spellEnd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 2, 10000 Zagreb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D23716" w:rsidRDefault="00D37AEF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</w:t>
            </w:r>
            <w:r w:rsidRPr="00B022DD" w:rsidR="0064172E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.</w:t>
            </w: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761,74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D37AEF" w:rsidRDefault="0064172E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D23716" w:rsidRDefault="00D23716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</w:t>
            </w:r>
            <w:r w:rsidRPr="00B022DD" w:rsidR="0064172E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.</w:t>
            </w: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761</w:t>
            </w:r>
            <w:r w:rsidRPr="00B022DD" w:rsidR="0064172E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,</w:t>
            </w: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74</w:t>
            </w: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64172E" w:rsidRDefault="0064172E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64172E" w:rsidTr="00D37AEF">
        <w:trPr>
          <w:trHeight w:val="582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64172E" w:rsidRDefault="0064172E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3920D2" w:rsidRDefault="003920D2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BOŠANA</w:t>
            </w:r>
            <w:r w:rsidR="00D23716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 d.o.o.za</w:t>
            </w: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 turizam i</w:t>
            </w:r>
            <w:r w:rsidR="00D23716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 usluge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3920D2" w:rsidRDefault="003920D2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47665065525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3920D2" w:rsidRDefault="003920D2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Kralja Petra Svačića 26, 23210 Biograd na Moru </w:t>
            </w:r>
            <w:r w:rsidR="00D23716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 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3920D2" w:rsidRDefault="003920D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9.500</w:t>
            </w:r>
            <w:r w:rsidRPr="00B022DD" w:rsidR="0064172E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D37AEF" w:rsidRDefault="0064172E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3920D2" w:rsidRDefault="003920D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9.500</w:t>
            </w:r>
            <w:r w:rsidRPr="00B022DD" w:rsidR="0064172E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64172E" w:rsidRDefault="0064172E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64172E" w:rsidTr="00D37AEF">
        <w:trPr>
          <w:trHeight w:val="388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64172E" w:rsidRDefault="0064172E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3920D2" w:rsidRDefault="003920D2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v.d.j.b. Zorana Brčić 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3920D2" w:rsidRDefault="003920D2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14299748321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3920D2" w:rsidRDefault="003920D2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Pašman 153, 23262 Pašman 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3920D2" w:rsidRDefault="003920D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135,00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D37AEF" w:rsidRDefault="0064172E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FD6872" w:rsidRDefault="00FD687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135,00</w:t>
            </w: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64172E" w:rsidRDefault="0064172E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64172E" w:rsidTr="00D37AEF">
        <w:trPr>
          <w:trHeight w:val="388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64172E" w:rsidRDefault="0064172E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5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FD6872" w:rsidRDefault="00FD6872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CROATIA osiguranje d.d. 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FD6872" w:rsidRDefault="00FD6872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26187994862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FD6872" w:rsidRDefault="00FD6872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Vatroslava Jagića33, 10000 </w:t>
            </w:r>
            <w:proofErr w:type="spellStart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Zasgreb</w:t>
            </w:r>
            <w:proofErr w:type="spellEnd"/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FD6872" w:rsidRDefault="00FD687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6.307,72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D37AEF" w:rsidRDefault="0064172E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FD6872" w:rsidRDefault="00FD687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6.307,72</w:t>
            </w: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64172E" w:rsidRDefault="0064172E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64172E" w:rsidTr="00702272">
        <w:trPr>
          <w:trHeight w:val="582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64172E" w:rsidRDefault="0064172E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6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FD6872" w:rsidRDefault="00FD6872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IZRADA KLJUČEVA, FOTOKOPIRANJE I TISKARSKI OBRT KLJUČ, </w:t>
            </w:r>
            <w:proofErr w:type="spellStart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vl</w:t>
            </w:r>
            <w:proofErr w:type="spellEnd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. OLEG DESNICA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702272" w:rsidRDefault="00FD6872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61263958</w:t>
            </w:r>
            <w:r w:rsidR="0070227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355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702272" w:rsidRDefault="00702272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SESTRNJSKA 10, 23000 ZADAR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702272" w:rsidRDefault="0070227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850,00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D37AEF" w:rsidRDefault="0064172E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702272" w:rsidRDefault="0070227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850,00</w:t>
            </w: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64172E" w:rsidRDefault="0064172E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64172E" w:rsidTr="00702272">
        <w:trPr>
          <w:trHeight w:val="582"/>
          <w:jc w:val="center"/>
        </w:trPr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64172E" w:rsidRDefault="0064172E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lastRenderedPageBreak/>
              <w:t>7</w:t>
            </w:r>
          </w:p>
        </w:tc>
        <w:tc>
          <w:tcPr>
            <w:tcW w:w="24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702272" w:rsidRDefault="00702272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E </w:t>
            </w:r>
            <w:proofErr w:type="spellStart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store</w:t>
            </w:r>
            <w:proofErr w:type="spellEnd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   j.d.o.o. za trgovinu i usluge</w:t>
            </w:r>
          </w:p>
        </w:tc>
        <w:tc>
          <w:tcPr>
            <w:tcW w:w="12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702272" w:rsidRDefault="00702272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53097723816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702272" w:rsidRDefault="00702272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Zrinsko-</w:t>
            </w:r>
            <w:proofErr w:type="spellStart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Frankopanska</w:t>
            </w:r>
            <w:proofErr w:type="spellEnd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 14, 23000 Zadar </w:t>
            </w:r>
          </w:p>
        </w:tc>
        <w:tc>
          <w:tcPr>
            <w:tcW w:w="1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702272" w:rsidRDefault="0070227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1.674,50</w:t>
            </w: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D37AEF" w:rsidRDefault="0064172E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702272" w:rsidRDefault="0070227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1.674,50</w:t>
            </w:r>
          </w:p>
        </w:tc>
        <w:tc>
          <w:tcPr>
            <w:tcW w:w="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64172E" w:rsidRDefault="0064172E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64172E" w:rsidTr="00702272">
        <w:trPr>
          <w:trHeight w:val="582"/>
          <w:jc w:val="center"/>
        </w:trPr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64172E" w:rsidRDefault="0064172E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8</w:t>
            </w:r>
          </w:p>
        </w:tc>
        <w:tc>
          <w:tcPr>
            <w:tcW w:w="24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AD0ADB" w:rsidRDefault="00702272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E</w:t>
            </w:r>
            <w:r w:rsidR="00AD0ADB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 ON ENERGIJA d.o.o. za opskrbu  </w:t>
            </w:r>
            <w:proofErr w:type="spellStart"/>
            <w:r w:rsidR="00AD0ADB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elekreičnom</w:t>
            </w:r>
            <w:proofErr w:type="spellEnd"/>
            <w:r w:rsidR="00AD0ADB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 energijom </w:t>
            </w:r>
          </w:p>
        </w:tc>
        <w:tc>
          <w:tcPr>
            <w:tcW w:w="12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AD0ADB" w:rsidRDefault="00AD0ADB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81103558092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AD0ADB" w:rsidRDefault="00AD0ADB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proofErr w:type="spellStart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Capraška</w:t>
            </w:r>
            <w:proofErr w:type="spellEnd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 ulica 6, 10000 Zagreb </w:t>
            </w:r>
            <w:r w:rsidRPr="00B022DD" w:rsidR="0064172E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r</w:t>
            </w:r>
          </w:p>
        </w:tc>
        <w:tc>
          <w:tcPr>
            <w:tcW w:w="1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AD0ADB" w:rsidRDefault="00AD0ADB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10.090,09</w:t>
            </w: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D37AEF" w:rsidRDefault="0064172E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AD0ADB" w:rsidRDefault="00AD0ADB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10.090,09</w:t>
            </w:r>
          </w:p>
        </w:tc>
        <w:tc>
          <w:tcPr>
            <w:tcW w:w="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64172E" w:rsidRDefault="0064172E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64172E" w:rsidTr="00D37AEF">
        <w:trPr>
          <w:trHeight w:val="1163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64172E" w:rsidRDefault="0064172E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9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E41977" w:rsidRDefault="00E41977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ELEKTRONIČKI RAČUNI d.o.o. za usluge 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E41977" w:rsidRDefault="00E41977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42889250808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E41977" w:rsidRDefault="00E41977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Ilica 412a, 10000 Zagreb 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E41977" w:rsidRDefault="00E419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592,76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D37AEF" w:rsidRDefault="00E419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E41977" w:rsidRDefault="00E419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592,76</w:t>
            </w: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64172E" w:rsidRDefault="0064172E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64172E" w:rsidTr="00D37AEF">
        <w:trPr>
          <w:trHeight w:val="388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64172E" w:rsidRDefault="0064172E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10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E41977" w:rsidRDefault="00E41977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Trgovinski obrt LANTANA </w:t>
            </w:r>
            <w:proofErr w:type="spellStart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vl</w:t>
            </w:r>
            <w:proofErr w:type="spellEnd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. Marina </w:t>
            </w:r>
            <w:proofErr w:type="spellStart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Eškinja</w:t>
            </w:r>
            <w:proofErr w:type="spellEnd"/>
            <w:r w:rsidRPr="00B022DD" w:rsidR="0064172E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64172E" w:rsidRDefault="00E41977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47826959846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E41977" w:rsidRDefault="00E41977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Ante Starčevića 5, 230207 SVETI FILIP I JAKOV 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E41977" w:rsidRDefault="00E419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350,00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D37AEF" w:rsidRDefault="0064172E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E41977" w:rsidRDefault="00E419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350,00</w:t>
            </w: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64172E" w:rsidRDefault="0064172E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64172E" w:rsidTr="00D37AEF">
        <w:trPr>
          <w:trHeight w:val="388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64172E" w:rsidRDefault="0064172E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11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D214FB" w:rsidRDefault="00D214FB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Financijska agencija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D214FB" w:rsidRDefault="00D214FB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85821130368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D214FB" w:rsidRDefault="00D214FB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Ulica grada Vukovara 70, 10000 Zagreb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D214FB" w:rsidRDefault="00D214FB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9.400,00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D214FB" w:rsidRDefault="0064172E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D214FB" w:rsidRDefault="00D214FB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9.400,00</w:t>
            </w: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64172E" w:rsidRDefault="0064172E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64172E" w:rsidTr="00D37AEF">
        <w:trPr>
          <w:trHeight w:val="582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64172E" w:rsidRDefault="0064172E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12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D214FB" w:rsidRDefault="00D214FB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GRAD BIOGRAD NA MORU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D214FB" w:rsidRDefault="00D214FB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95603491861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B874F8" w:rsidRDefault="00D214FB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Trg kralja Tomislava 5,23210 Biograd na Moru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B874F8" w:rsidRDefault="00B874F8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3.470,46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D37AEF" w:rsidRDefault="0064172E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B874F8" w:rsidRDefault="00B874F8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3.470,46</w:t>
            </w: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64172E" w:rsidRDefault="0064172E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64172E" w:rsidTr="00D37AEF">
        <w:trPr>
          <w:trHeight w:val="776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64172E" w:rsidRDefault="0064172E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13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B874F8" w:rsidRDefault="00B874F8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HANZA Media d.o.o. za izdavačku djelatnost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64172E" w:rsidRDefault="00B874F8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7951754745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B874F8" w:rsidRDefault="00B874F8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Koranska 2, 10000 Zagreb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B874F8" w:rsidRDefault="00B874F8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53.625,00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D37AEF" w:rsidRDefault="0064172E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B874F8" w:rsidRDefault="00B874F8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53.625,00</w:t>
            </w: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64172E" w:rsidRDefault="0064172E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64172E" w:rsidTr="00D37AEF">
        <w:trPr>
          <w:trHeight w:val="388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64172E" w:rsidRDefault="0064172E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14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B874F8" w:rsidRDefault="00B874F8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Hrvatski Telekom d.d.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64172E" w:rsidRDefault="00B874F8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81793146560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0567AD" w:rsidRDefault="000567A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Radnička cesta 21, 10000 Zagreb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0567AD" w:rsidRDefault="000567A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</w:t>
            </w:r>
            <w:r w:rsidRPr="00B022DD" w:rsidR="0064172E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</w:t>
            </w: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,38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D37AEF" w:rsidRDefault="0064172E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0567AD" w:rsidRDefault="000567A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12,38</w:t>
            </w: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64172E" w:rsidRDefault="0064172E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64172E" w:rsidTr="00D37AEF">
        <w:trPr>
          <w:trHeight w:val="388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64172E" w:rsidRDefault="0064172E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15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0567AD" w:rsidRDefault="000567A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HRVATSKA IZVJEŠTAJNA NOVINSKA AGENCIJA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0567AD" w:rsidRDefault="000567A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41387373932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0567AD" w:rsidRDefault="000567A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Marulićev trg 16, 10000 Zagreb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5C550F" w:rsidRDefault="000567A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4</w:t>
            </w:r>
            <w:r w:rsidR="005C550F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.</w:t>
            </w: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155,00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D37AEF" w:rsidRDefault="0064172E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5C550F" w:rsidRDefault="005C550F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15355,00</w:t>
            </w: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64172E" w:rsidRDefault="0064172E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64172E" w:rsidTr="00D37AEF">
        <w:trPr>
          <w:trHeight w:val="582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64172E" w:rsidRDefault="0064172E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16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5C550F" w:rsidRDefault="005C550F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HRVATSKA UDRUGA RADIJSKIH NAKLADNIKA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5C550F" w:rsidRDefault="005C550F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23867956043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5C550F" w:rsidRDefault="005C550F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KLANJČIĆ 15, 10000 Zagreb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5C550F" w:rsidRDefault="005C550F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6.370,50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D37AEF" w:rsidRDefault="0064172E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5C550F" w:rsidRDefault="005C550F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6.370,50</w:t>
            </w: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64172E" w:rsidRDefault="0064172E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64172E" w:rsidTr="00D37AEF">
        <w:trPr>
          <w:trHeight w:val="194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64172E" w:rsidRDefault="0064172E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17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5C550F" w:rsidRDefault="005C550F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HRVATSKI ZAVOD ZA ZAPOŠLJAVANJE 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64172E" w:rsidRDefault="005C550F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91547293790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5C550F" w:rsidRDefault="005C550F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Radnička cesta 1 , 10000 Zagreb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64172E" w:rsidP="006B342B" w:rsidRDefault="006B342B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7.358,40</w:t>
            </w:r>
          </w:p>
          <w:p w:rsidRPr="00B022DD" w:rsidR="00BE4AAE" w:rsidP="006B342B" w:rsidRDefault="005F60BA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9.786,54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D37AEF" w:rsidRDefault="0064172E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64172E" w:rsidP="006833F4" w:rsidRDefault="006833F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7</w:t>
            </w:r>
            <w:r w:rsidR="00F33915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.</w:t>
            </w: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538,40</w:t>
            </w:r>
          </w:p>
          <w:p w:rsidRPr="00B022DD" w:rsidR="003C1452" w:rsidP="006833F4" w:rsidRDefault="0033483C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9.786,54</w:t>
            </w: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64172E" w:rsidRDefault="0064172E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64172E" w:rsidTr="00D37AEF">
        <w:trPr>
          <w:trHeight w:val="388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64172E" w:rsidRDefault="0064172E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18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054C4A" w:rsidRDefault="00054C4A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HRVATSKO DRUŠTVO SKLADATELJA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054C4A" w:rsidRDefault="00054C4A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56668956985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054C4A" w:rsidRDefault="00054C4A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proofErr w:type="spellStart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Berislavićeva</w:t>
            </w:r>
            <w:proofErr w:type="spellEnd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 9 ( </w:t>
            </w:r>
            <w:proofErr w:type="spellStart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Heinzelova</w:t>
            </w:r>
            <w:proofErr w:type="spellEnd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 62a), 10000 Zagreb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054C4A" w:rsidRDefault="00054C4A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14.029,70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D37AEF" w:rsidRDefault="0064172E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054C4A" w:rsidRDefault="00054C4A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20.791,62</w:t>
            </w: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64172E" w:rsidRDefault="0064172E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64172E" w:rsidTr="00D37AEF">
        <w:trPr>
          <w:trHeight w:val="388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64172E" w:rsidRDefault="0064172E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19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901B76" w:rsidRDefault="00901B76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ILIRIA </w:t>
            </w:r>
            <w:proofErr w:type="spellStart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dd</w:t>
            </w:r>
            <w:proofErr w:type="spellEnd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 za </w:t>
            </w:r>
            <w:proofErr w:type="spellStart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uostiteljstvo</w:t>
            </w:r>
            <w:proofErr w:type="spellEnd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 i turizam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901B76" w:rsidRDefault="00901B76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05951496767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901B76" w:rsidRDefault="00901B76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Tina Ujevića 7, 23210 Biograd na Moru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901B76" w:rsidRDefault="00901B76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800,00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D37AEF" w:rsidRDefault="0064172E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901B76" w:rsidRDefault="00901B76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800,00</w:t>
            </w: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64172E" w:rsidRDefault="0064172E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64172E" w:rsidTr="00D37AEF">
        <w:trPr>
          <w:trHeight w:val="388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64172E" w:rsidRDefault="0064172E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20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901B76" w:rsidRDefault="00901B76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IV NAKLADNIŠTVO d.o.o.za izdavačku i nakladničku djelatnost 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901B76" w:rsidRDefault="00901B76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61651285801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901B76" w:rsidRDefault="00901B76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Prilaz Ivana Visine 7, 10000 Zagreb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950832" w:rsidRDefault="00901B76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6.475,00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D37AEF" w:rsidRDefault="0064172E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950832" w:rsidRDefault="0064172E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6.</w:t>
            </w:r>
            <w:r w:rsidR="0095083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475</w:t>
            </w: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64172E" w:rsidRDefault="0064172E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64172E" w:rsidTr="00D37AEF">
        <w:trPr>
          <w:trHeight w:val="388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64172E" w:rsidRDefault="0064172E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21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950832" w:rsidRDefault="00950832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MIRROR obrt za usluge popravka uredske opreme i trgovinu, </w:t>
            </w:r>
            <w:proofErr w:type="spellStart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vl</w:t>
            </w:r>
            <w:proofErr w:type="spellEnd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  Željko </w:t>
            </w:r>
            <w:proofErr w:type="spellStart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Ivković</w:t>
            </w:r>
            <w:proofErr w:type="spellEnd"/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950832" w:rsidRDefault="00950832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27861112772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950832" w:rsidRDefault="00950832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proofErr w:type="spellStart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Tribanjska</w:t>
            </w:r>
            <w:proofErr w:type="spellEnd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 ulica 22A, 23000 Zadar 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950832" w:rsidRDefault="0095083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1.875,00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D37AEF" w:rsidRDefault="0064172E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950832" w:rsidRDefault="0095083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1.875,00</w:t>
            </w: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64172E" w:rsidRDefault="0064172E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64172E" w:rsidTr="00D37AEF">
        <w:trPr>
          <w:trHeight w:val="388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64172E" w:rsidRDefault="0064172E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22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950832" w:rsidRDefault="00950832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PRILIPAK, POSTAVLJANJE REKLAMA NA OTVORENOM PROSTORU, </w:t>
            </w:r>
            <w:proofErr w:type="spellStart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vl</w:t>
            </w:r>
            <w:proofErr w:type="spellEnd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. IGOR JANKOVIĆ 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950832" w:rsidRDefault="00950832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11518180090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950832" w:rsidRDefault="00950832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proofErr w:type="spellStart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Frane</w:t>
            </w:r>
            <w:proofErr w:type="spellEnd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 </w:t>
            </w:r>
            <w:proofErr w:type="spellStart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Alfirevića</w:t>
            </w:r>
            <w:proofErr w:type="spellEnd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 23, 23000 Zadar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240BE4" w:rsidRDefault="00240BE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4.500,00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D37AEF" w:rsidRDefault="0064172E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D37AEF" w:rsidRDefault="0064172E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64172E" w:rsidRDefault="0064172E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64172E" w:rsidTr="00D37AEF">
        <w:trPr>
          <w:trHeight w:val="388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64172E" w:rsidRDefault="0064172E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23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240BE4" w:rsidRDefault="00240BE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KOMUNALAC d.o.o. za </w:t>
            </w:r>
            <w:proofErr w:type="spellStart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vodoopsrbu</w:t>
            </w:r>
            <w:proofErr w:type="spellEnd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, odvodnju i pročišćavanje otpadnih voda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240BE4" w:rsidRDefault="00240BE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79399174783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240BE4" w:rsidRDefault="00240BE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Ulica Kralja Petra Svačića 28, 23210 Biograd Na Moru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240BE4" w:rsidRDefault="00240BE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32,07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D37AEF" w:rsidRDefault="0064172E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D37AEF" w:rsidRDefault="0064172E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64172E" w:rsidRDefault="0064172E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64172E" w:rsidTr="00D37AEF">
        <w:trPr>
          <w:trHeight w:val="582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64172E" w:rsidRDefault="0064172E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24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240BE4" w:rsidRDefault="00240BE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KOŠARKAŠKI KLUB ZADAR sportsko dioničko društvo za obavljanje sportskih djelatnosti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240BE4" w:rsidRDefault="00240BE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69533397083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240BE4" w:rsidRDefault="00240BE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Obala kralja Tomislava 1, 23000 Zadar 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240BE4" w:rsidRDefault="00240BE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37.500,00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D37AEF" w:rsidRDefault="0064172E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D37AEF" w:rsidRDefault="0064172E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64172E" w:rsidRDefault="0064172E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64172E" w:rsidTr="00D37AEF">
        <w:trPr>
          <w:trHeight w:val="388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64172E" w:rsidRDefault="0064172E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25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7C678D" w:rsidRDefault="007C678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LIBURNIJA, usluge prijevoza putnika u javnom prometu d.o.o.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7C678D" w:rsidRDefault="007C678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03655700167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7C678D" w:rsidRDefault="007C678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Ante Starčevića 1, 23000 Zadar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7C678D" w:rsidRDefault="007C678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1.000,00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D37AEF" w:rsidRDefault="0064172E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D37AEF" w:rsidRDefault="0064172E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64172E" w:rsidRDefault="0064172E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64172E" w:rsidTr="00D37AEF">
        <w:trPr>
          <w:trHeight w:val="776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64172E" w:rsidRDefault="0064172E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26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7C678D" w:rsidRDefault="007C678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Media stop d.o.o. za medijske usluge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7C678D" w:rsidRDefault="007C678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77833001054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7C678D" w:rsidRDefault="007C678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Slavonska avenija 2, 10000 Zagreb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7C678D" w:rsidRDefault="007C678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6.250,00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D37AEF" w:rsidRDefault="0064172E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7C678D" w:rsidRDefault="0064172E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64172E" w:rsidRDefault="0064172E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64172E" w:rsidTr="00D37AEF">
        <w:trPr>
          <w:trHeight w:val="582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64172E" w:rsidRDefault="0064172E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27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825B99" w:rsidRDefault="007C678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MIKRONIS</w:t>
            </w:r>
            <w:r w:rsidR="00825B99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, informatički inženjering, zastupanje, trgovina i usluge d.o.o.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825B99" w:rsidRDefault="00825B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59964152545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825B99" w:rsidRDefault="00825B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Nova cesta 166, 10000 Zagreb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825B99" w:rsidRDefault="00825B9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5.258,00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D37AEF" w:rsidRDefault="0064172E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D37AEF" w:rsidRDefault="0064172E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64172E" w:rsidRDefault="0064172E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64172E" w:rsidTr="00AC0A62">
        <w:trPr>
          <w:trHeight w:val="776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64172E" w:rsidRDefault="0064172E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lastRenderedPageBreak/>
              <w:t>28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825B99" w:rsidRDefault="00825B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MIKULIĆ COLOR j.d.o.o. za usluge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825B99" w:rsidRDefault="00825B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92409023185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825B99" w:rsidRDefault="00825B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Mikulići 4, 23210 Gornje </w:t>
            </w:r>
            <w:proofErr w:type="spellStart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Raštane</w:t>
            </w:r>
            <w:proofErr w:type="spellEnd"/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825B99" w:rsidRDefault="00825B9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8.000,00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825B99" w:rsidRDefault="00825B9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AC0A62" w:rsidRDefault="00825B9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8.000,00</w:t>
            </w: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64172E" w:rsidRDefault="0064172E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64172E" w:rsidTr="00AC0A62">
        <w:trPr>
          <w:trHeight w:val="388"/>
          <w:jc w:val="center"/>
        </w:trPr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64172E" w:rsidRDefault="0064172E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29</w:t>
            </w:r>
          </w:p>
        </w:tc>
        <w:tc>
          <w:tcPr>
            <w:tcW w:w="24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AC0A62" w:rsidRDefault="00AC0A62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MINISTARSTVO FINANCIJA</w:t>
            </w:r>
          </w:p>
        </w:tc>
        <w:tc>
          <w:tcPr>
            <w:tcW w:w="12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AC0A62" w:rsidRDefault="00AC0A62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18683136487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AC0A62" w:rsidRDefault="00AC0A62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Katančićeva 5, 10000 Zagreb</w:t>
            </w:r>
          </w:p>
        </w:tc>
        <w:tc>
          <w:tcPr>
            <w:tcW w:w="1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AC0A62" w:rsidRDefault="00AC0A6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60.172,59</w:t>
            </w: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D37AEF" w:rsidRDefault="0064172E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AC0A62" w:rsidRDefault="00AC0A6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60.172,59</w:t>
            </w:r>
          </w:p>
        </w:tc>
        <w:tc>
          <w:tcPr>
            <w:tcW w:w="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64172E" w:rsidRDefault="0064172E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64172E" w:rsidTr="00D37AEF">
        <w:trPr>
          <w:trHeight w:val="776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64172E" w:rsidRDefault="0064172E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30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AC0A62" w:rsidRDefault="00AC0A62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DIONA knjigovodstveni servis </w:t>
            </w:r>
            <w:proofErr w:type="spellStart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vl</w:t>
            </w:r>
            <w:proofErr w:type="spellEnd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. Ivana </w:t>
            </w:r>
            <w:proofErr w:type="spellStart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Mrvičić</w:t>
            </w:r>
            <w:proofErr w:type="spellEnd"/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AC0A62" w:rsidRDefault="00AC0A62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72042390561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AC0A62" w:rsidRDefault="00AC0A62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Ante Starčevića 12 (KNEZA TRPIMIRA 22), 23210 BIOGRAD NA MORU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AC0A62" w:rsidRDefault="00AC0A6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2800,30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D37AEF" w:rsidRDefault="0064172E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AC0A62" w:rsidRDefault="00AC0A6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8.800,00</w:t>
            </w: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64172E" w:rsidRDefault="0064172E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64172E" w:rsidTr="00D37AEF">
        <w:trPr>
          <w:trHeight w:val="388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64172E" w:rsidRDefault="0064172E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31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4201FE" w:rsidRDefault="00AC0A62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Odvjetničko društvo VUKUŠIĆ</w:t>
            </w:r>
            <w:r w:rsidR="004201FE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 BOKAN i partneri, d.o.o.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4201FE" w:rsidRDefault="004201FE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78236605503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4201FE" w:rsidRDefault="004201FE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Ulica Stjepana </w:t>
            </w:r>
            <w:proofErr w:type="spellStart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radića</w:t>
            </w:r>
            <w:proofErr w:type="spellEnd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 8, 230000 Zadar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4201FE" w:rsidRDefault="004201FE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36.105,25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D37AEF" w:rsidRDefault="0064172E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4201FE" w:rsidRDefault="004201FE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45.730,25</w:t>
            </w: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64172E" w:rsidRDefault="0064172E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64172E" w:rsidTr="00D37AEF">
        <w:trPr>
          <w:trHeight w:val="582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64172E" w:rsidRDefault="0064172E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4201FE" w:rsidRDefault="004201FE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OTP </w:t>
            </w:r>
            <w:proofErr w:type="spellStart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Leasing</w:t>
            </w:r>
            <w:proofErr w:type="spellEnd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 d.d. za </w:t>
            </w:r>
            <w:proofErr w:type="spellStart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usluge</w:t>
            </w:r>
            <w:r w:rsidRPr="00B022DD" w:rsidR="0064172E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t</w:t>
            </w:r>
            <w:proofErr w:type="spellEnd"/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4201FE" w:rsidRDefault="004201FE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23780250353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4201FE" w:rsidRDefault="004201FE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proofErr w:type="spellStart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Petrovaradinska</w:t>
            </w:r>
            <w:proofErr w:type="spellEnd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 1, 10000 Zagreb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D937E9" w:rsidRDefault="00D937E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12.014,74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D37AEF" w:rsidRDefault="0064172E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D937E9" w:rsidRDefault="00D937E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12.014,74</w:t>
            </w: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64172E" w:rsidRDefault="0064172E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64172E" w:rsidTr="00D37AEF">
        <w:trPr>
          <w:trHeight w:val="776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64172E" w:rsidRDefault="0064172E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33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A34C43" w:rsidRDefault="00A34C43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POINT j.d.o.o. za trgovinu i usluge 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A34C43" w:rsidRDefault="00A34C43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55026760798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A34C43" w:rsidRDefault="00A34C43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proofErr w:type="spellStart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Dr</w:t>
            </w:r>
            <w:proofErr w:type="spellEnd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 Franje Tuđmana 82, 2321o Biograd Na Moru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A34C43" w:rsidRDefault="00A34C43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29.979,00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D37AEF" w:rsidRDefault="0064172E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A34C43" w:rsidRDefault="00A34C43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31.749,76</w:t>
            </w: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64172E" w:rsidRDefault="0064172E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64172E" w:rsidTr="00D37AEF">
        <w:trPr>
          <w:trHeight w:val="388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64172E" w:rsidRDefault="0064172E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34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A34C43" w:rsidRDefault="00A34C43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ROTTEX d.o.o. za trgovinu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A34C43" w:rsidRDefault="00A34C43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65735633110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A34C43" w:rsidRDefault="00A34C43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Plitvička 8, 23210 Biograd Na Moru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A34C43" w:rsidRDefault="00A34C43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1.114,54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D37AEF" w:rsidRDefault="0064172E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A34C43" w:rsidRDefault="00A34C43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1.750,89</w:t>
            </w: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64172E" w:rsidRDefault="0064172E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64172E" w:rsidTr="00D37AEF">
        <w:trPr>
          <w:trHeight w:val="582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64172E" w:rsidRDefault="0064172E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35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EA7E74" w:rsidRDefault="00EA7E7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RTD d.o.o.za marketing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EA7E74" w:rsidRDefault="00EA7E7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70786957047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EA7E74" w:rsidRDefault="00EA7E7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Ulica Grgura </w:t>
            </w:r>
            <w:proofErr w:type="spellStart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Mrganića</w:t>
            </w:r>
            <w:proofErr w:type="spellEnd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 6, 23000 Zadar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EA7E74" w:rsidRDefault="00EA7E7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3.281,25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D37AEF" w:rsidRDefault="00EA7E7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</w:t>
            </w:r>
            <w:r w:rsidRPr="00B022DD" w:rsidR="0064172E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00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D37AEF" w:rsidRDefault="0064172E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64172E" w:rsidRDefault="0064172E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64172E" w:rsidTr="00D37AEF">
        <w:trPr>
          <w:trHeight w:val="582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64172E" w:rsidRDefault="0064172E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36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EA7E74" w:rsidRDefault="00EA7E7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SVEUČILIŠTE U </w:t>
            </w:r>
            <w:proofErr w:type="spellStart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ZADRU</w:t>
            </w:r>
            <w:r w:rsidRPr="00B022DD" w:rsidR="0064172E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l</w:t>
            </w:r>
            <w:proofErr w:type="spellEnd"/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64172E" w:rsidRDefault="00EA7E7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10839679016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EA7E74" w:rsidRDefault="00EA7E7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Ulica Mihovila </w:t>
            </w:r>
            <w:proofErr w:type="spellStart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Pavlinovića</w:t>
            </w:r>
            <w:proofErr w:type="spellEnd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 br. 1, 23000 Zadar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EA7E74" w:rsidRDefault="00EA7E7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20.180,58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D37AEF" w:rsidRDefault="0064172E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EA7E74" w:rsidRDefault="00EA7E7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20.180,65</w:t>
            </w: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64172E" w:rsidRDefault="0064172E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64172E" w:rsidTr="00D37AEF">
        <w:trPr>
          <w:trHeight w:val="388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64172E" w:rsidRDefault="0064172E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37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EA7E74" w:rsidRDefault="00EA7E7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TISAK plus d.o.o. za trgovinu i usluge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EA7E74" w:rsidRDefault="00EA7E7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32497003047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207358" w:rsidRDefault="00EA7E7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Slavonska avenija</w:t>
            </w:r>
            <w:r w:rsidR="0020735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 11a, 10000 Zagreb 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207358" w:rsidRDefault="00207358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1.072,95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D37AEF" w:rsidRDefault="0064172E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207358" w:rsidRDefault="00207358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1.072,95</w:t>
            </w: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64172E" w:rsidRDefault="0064172E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64172E" w:rsidTr="00D37AEF">
        <w:trPr>
          <w:trHeight w:val="388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64172E" w:rsidRDefault="0064172E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38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207358" w:rsidRDefault="00207358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TISAK d.d.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207358" w:rsidRDefault="00207358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75917721668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207358" w:rsidRDefault="00207358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Slavonska avenija 11a, 10000 Zagreb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207358" w:rsidRDefault="00207358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6.712,88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D37AEF" w:rsidRDefault="0064172E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D37AEF" w:rsidRDefault="0064172E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64172E" w:rsidRDefault="0064172E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64172E" w:rsidTr="00D37AEF">
        <w:trPr>
          <w:trHeight w:val="388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64172E" w:rsidRDefault="0064172E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39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207358" w:rsidRDefault="00207358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SONUS IMAGO, obrt za servis elektroničke opreme, </w:t>
            </w:r>
            <w:proofErr w:type="spellStart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vl</w:t>
            </w:r>
            <w:proofErr w:type="spellEnd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. Marin Zorica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207358" w:rsidRDefault="00207358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44109525920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207358" w:rsidRDefault="00207358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Kralja Zvonimira 28, 23210 Biograd Na Moru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207358" w:rsidRDefault="00207358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D37AEF" w:rsidRDefault="0064172E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207358" w:rsidRDefault="00207358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6.500,00</w:t>
            </w: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64172E" w:rsidRDefault="0064172E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64172E" w:rsidTr="00D37AEF">
        <w:trPr>
          <w:trHeight w:val="582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64172E" w:rsidRDefault="0064172E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40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092E68" w:rsidRDefault="00092E68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TROFEJ AUTO  d.o.o. za trgovinu i usluge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092E68" w:rsidRDefault="00092E68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70184276991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092E68" w:rsidRDefault="00092E68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Zagrebačka ulica 92, 23000 Zadar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092E68" w:rsidRDefault="00092E68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70.000,00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D37AEF" w:rsidRDefault="0064172E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092E68" w:rsidRDefault="00092E68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70.000,00</w:t>
            </w: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4172E" w:rsidP="0064172E" w:rsidRDefault="0064172E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</w:tbl>
    <w:p w:rsidR="0064172E" w:rsidP="0064172E" w:rsidRDefault="0064172E">
      <w:pPr>
        <w:spacing w:after="0" w:line="240" w:lineRule="auto"/>
        <w:jc w:val="both"/>
        <w:rPr>
          <w:rFonts w:ascii="Times New Roman" w:hAnsi="Times New Roman"/>
        </w:rPr>
      </w:pPr>
    </w:p>
    <w:p w:rsidR="00E24B52" w:rsidP="0064172E" w:rsidRDefault="00E24B52">
      <w:pPr>
        <w:spacing w:after="0" w:line="240" w:lineRule="auto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Predstečajni</w:t>
      </w:r>
      <w:proofErr w:type="spellEnd"/>
      <w:r>
        <w:rPr>
          <w:rFonts w:ascii="Times New Roman" w:hAnsi="Times New Roman"/>
        </w:rPr>
        <w:t xml:space="preserve"> povjerenik ističe da je u predmetnom postupku priznao sve naprijed prijavljene tražbine vjerovnika uz napomenu da je u odnosu na pojedine vjerovnike došlo do ispravka i međusob</w:t>
      </w:r>
      <w:r w:rsidR="00E70F58">
        <w:rPr>
          <w:rFonts w:ascii="Times New Roman" w:hAnsi="Times New Roman"/>
        </w:rPr>
        <w:t>nog usklađenja potraživanja koja su učinjena</w:t>
      </w:r>
      <w:r>
        <w:rPr>
          <w:rFonts w:ascii="Times New Roman" w:hAnsi="Times New Roman"/>
        </w:rPr>
        <w:t xml:space="preserve"> uz suglasnost </w:t>
      </w:r>
      <w:proofErr w:type="spellStart"/>
      <w:r>
        <w:rPr>
          <w:rFonts w:ascii="Times New Roman" w:hAnsi="Times New Roman"/>
        </w:rPr>
        <w:t>predst</w:t>
      </w:r>
      <w:r w:rsidR="00E70F58">
        <w:rPr>
          <w:rFonts w:ascii="Times New Roman" w:hAnsi="Times New Roman"/>
        </w:rPr>
        <w:t>ečajnog</w:t>
      </w:r>
      <w:proofErr w:type="spellEnd"/>
      <w:r w:rsidR="00E70F58">
        <w:rPr>
          <w:rFonts w:ascii="Times New Roman" w:hAnsi="Times New Roman"/>
        </w:rPr>
        <w:t xml:space="preserve"> dužnika i vjerovnika.</w:t>
      </w:r>
      <w:r>
        <w:rPr>
          <w:rFonts w:ascii="Times New Roman" w:hAnsi="Times New Roman"/>
        </w:rPr>
        <w:t xml:space="preserve"> </w:t>
      </w:r>
    </w:p>
    <w:p w:rsidR="00E24B52" w:rsidP="0064172E" w:rsidRDefault="00E24B52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 opisani način učinjeni su ispravci potraživanja slijedećih vjerovnika:</w:t>
      </w:r>
    </w:p>
    <w:p w:rsidR="00E24B52" w:rsidP="0064172E" w:rsidRDefault="00E24B52">
      <w:pPr>
        <w:spacing w:after="0" w:line="240" w:lineRule="auto"/>
        <w:jc w:val="both"/>
        <w:rPr>
          <w:rFonts w:ascii="Times New Roman" w:hAnsi="Times New Roman"/>
        </w:rPr>
      </w:pPr>
    </w:p>
    <w:p w:rsidR="00E24B52" w:rsidP="00E24B52" w:rsidRDefault="00E24B52">
      <w:pPr>
        <w:pStyle w:val="Odlomakpopisa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OTP LEASING </w:t>
      </w:r>
    </w:p>
    <w:p w:rsidR="00E24B52" w:rsidP="00E24B52" w:rsidRDefault="00E24B52">
      <w:pPr>
        <w:pStyle w:val="Odlomakpopisa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K.K</w:t>
      </w:r>
      <w:proofErr w:type="spellEnd"/>
      <w:r>
        <w:rPr>
          <w:rFonts w:ascii="Times New Roman" w:hAnsi="Times New Roman"/>
        </w:rPr>
        <w:t>. Zadar</w:t>
      </w:r>
    </w:p>
    <w:p w:rsidR="00E24B52" w:rsidP="00E24B52" w:rsidRDefault="00E24B52">
      <w:pPr>
        <w:pStyle w:val="Odlomakpopisa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HANZA MEDIA d.o.o. kao pravni slijednik Slobodne Dalmacije d.o.o.</w:t>
      </w:r>
    </w:p>
    <w:p w:rsidR="00E24B52" w:rsidP="00E24B52" w:rsidRDefault="00E24B52">
      <w:pPr>
        <w:pStyle w:val="Odlomakpopisa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ANGELUS d.o.o. </w:t>
      </w:r>
    </w:p>
    <w:p w:rsidR="00E24B52" w:rsidP="00E24B52" w:rsidRDefault="00E24B52">
      <w:pPr>
        <w:pStyle w:val="Odlomakpopisa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CROATIA OSIGURANJE </w:t>
      </w:r>
    </w:p>
    <w:p w:rsidR="00E24B52" w:rsidP="0064172E" w:rsidRDefault="00E24B52">
      <w:pPr>
        <w:pStyle w:val="Odlomakpopisa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</w:rPr>
      </w:pPr>
      <w:r w:rsidRPr="00E24B52">
        <w:rPr>
          <w:rFonts w:ascii="Times New Roman" w:hAnsi="Times New Roman"/>
        </w:rPr>
        <w:t xml:space="preserve">E ON ENERGIJA </w:t>
      </w:r>
    </w:p>
    <w:p w:rsidR="00E24B52" w:rsidP="0064172E" w:rsidRDefault="00E24B52">
      <w:pPr>
        <w:pStyle w:val="Odlomakpopisa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MIKULIĆ COLORI j.d.o.o.</w:t>
      </w:r>
    </w:p>
    <w:p w:rsidR="00E24B52" w:rsidP="00E24B52" w:rsidRDefault="00E24B52">
      <w:pPr>
        <w:pStyle w:val="Odlomakpopisa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MIKRONIS d.o.o.</w:t>
      </w:r>
    </w:p>
    <w:p w:rsidR="00E24B52" w:rsidP="00E24B52" w:rsidRDefault="00E24B52">
      <w:pPr>
        <w:pStyle w:val="Odlomakpopisa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ROTTEX d.o.o. </w:t>
      </w:r>
    </w:p>
    <w:p w:rsidR="00E24B52" w:rsidP="00E24B52" w:rsidRDefault="00E24B52">
      <w:pPr>
        <w:pStyle w:val="Odlomakpopisa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SONUS IMAGO vlasnik Marin Zorica</w:t>
      </w:r>
    </w:p>
    <w:p w:rsidR="00E24B52" w:rsidP="00E24B52" w:rsidRDefault="00E24B52">
      <w:pPr>
        <w:spacing w:after="0" w:line="240" w:lineRule="auto"/>
        <w:jc w:val="both"/>
        <w:rPr>
          <w:rFonts w:ascii="Times New Roman" w:hAnsi="Times New Roman"/>
        </w:rPr>
      </w:pPr>
    </w:p>
    <w:p w:rsidR="00E24B52" w:rsidP="00E24B52" w:rsidRDefault="00E24B52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na način kako je pobliže upisano u prednjoj tablici, a sve prema podnesku </w:t>
      </w:r>
      <w:proofErr w:type="spellStart"/>
      <w:r>
        <w:rPr>
          <w:rFonts w:ascii="Times New Roman" w:hAnsi="Times New Roman"/>
        </w:rPr>
        <w:t>predstečajnog</w:t>
      </w:r>
      <w:proofErr w:type="spellEnd"/>
      <w:r>
        <w:rPr>
          <w:rFonts w:ascii="Times New Roman" w:hAnsi="Times New Roman"/>
        </w:rPr>
        <w:t xml:space="preserve"> povjerenika predanom na današnjem ročištu. </w:t>
      </w:r>
    </w:p>
    <w:p w:rsidRPr="00E24B52" w:rsidR="00E24B52" w:rsidP="00E24B52" w:rsidRDefault="00E24B52">
      <w:pPr>
        <w:spacing w:after="0" w:line="240" w:lineRule="auto"/>
        <w:jc w:val="both"/>
        <w:rPr>
          <w:rFonts w:ascii="Times New Roman" w:hAnsi="Times New Roman"/>
        </w:rPr>
      </w:pPr>
    </w:p>
    <w:p w:rsidR="007C44A6" w:rsidP="007C44A6" w:rsidRDefault="007C44A6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Punomoćnik </w:t>
      </w:r>
      <w:r>
        <w:rPr>
          <w:rFonts w:ascii="Times New Roman" w:hAnsi="Times New Roman"/>
        </w:rPr>
        <w:t xml:space="preserve">dužnika ističe da je </w:t>
      </w:r>
      <w:proofErr w:type="spellStart"/>
      <w:r>
        <w:rPr>
          <w:rFonts w:ascii="Times New Roman" w:hAnsi="Times New Roman"/>
        </w:rPr>
        <w:t>predstečajni</w:t>
      </w:r>
      <w:proofErr w:type="spellEnd"/>
      <w:r>
        <w:rPr>
          <w:rFonts w:ascii="Times New Roman" w:hAnsi="Times New Roman"/>
        </w:rPr>
        <w:t xml:space="preserve"> dužnik u međuvremenu podmirio tražbine prema radnicima društva koje su bile navedene u točki 7.1. plana financijskog i operativnog rest</w:t>
      </w:r>
      <w:r w:rsidR="006E5F3D">
        <w:rPr>
          <w:rFonts w:ascii="Times New Roman" w:hAnsi="Times New Roman"/>
        </w:rPr>
        <w:t>rukturiranja koj</w:t>
      </w:r>
      <w:r>
        <w:rPr>
          <w:rFonts w:ascii="Times New Roman" w:hAnsi="Times New Roman"/>
        </w:rPr>
        <w:t xml:space="preserve">i </w:t>
      </w:r>
      <w:proofErr w:type="spellStart"/>
      <w:r>
        <w:rPr>
          <w:rFonts w:ascii="Times New Roman" w:hAnsi="Times New Roman"/>
        </w:rPr>
        <w:t>prileži</w:t>
      </w:r>
      <w:proofErr w:type="spellEnd"/>
      <w:r>
        <w:rPr>
          <w:rFonts w:ascii="Times New Roman" w:hAnsi="Times New Roman"/>
        </w:rPr>
        <w:t xml:space="preserve"> spisu u cijelosti. </w:t>
      </w:r>
      <w:r>
        <w:rPr>
          <w:rFonts w:ascii="Times New Roman" w:hAnsi="Times New Roman"/>
        </w:rPr>
        <w:t xml:space="preserve"> </w:t>
      </w:r>
    </w:p>
    <w:p w:rsidRPr="00E24B52" w:rsidR="00E24B52" w:rsidP="00E24B52" w:rsidRDefault="00E24B52">
      <w:pPr>
        <w:pStyle w:val="Odlomakpopisa"/>
        <w:spacing w:after="0" w:line="240" w:lineRule="auto"/>
        <w:jc w:val="both"/>
        <w:rPr>
          <w:rFonts w:ascii="Times New Roman" w:hAnsi="Times New Roman"/>
        </w:rPr>
      </w:pPr>
    </w:p>
    <w:p w:rsidR="0064172E" w:rsidP="0064172E" w:rsidRDefault="006417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 obzirom da </w:t>
      </w:r>
      <w:proofErr w:type="spellStart"/>
      <w:r>
        <w:rPr>
          <w:rFonts w:ascii="Times New Roman" w:hAnsi="Times New Roman"/>
          <w:sz w:val="24"/>
          <w:szCs w:val="24"/>
        </w:rPr>
        <w:t>zz</w:t>
      </w:r>
      <w:proofErr w:type="spellEnd"/>
      <w:r>
        <w:rPr>
          <w:rFonts w:ascii="Times New Roman" w:hAnsi="Times New Roman"/>
          <w:sz w:val="24"/>
          <w:szCs w:val="24"/>
        </w:rPr>
        <w:t xml:space="preserve"> i punomoćnik dužnika navode da plan restrukturiranja ne zadire u prava ovog </w:t>
      </w:r>
      <w:proofErr w:type="spellStart"/>
      <w:r>
        <w:rPr>
          <w:rFonts w:ascii="Times New Roman" w:hAnsi="Times New Roman"/>
          <w:sz w:val="24"/>
          <w:szCs w:val="24"/>
        </w:rPr>
        <w:t>razlučnog</w:t>
      </w:r>
      <w:proofErr w:type="spellEnd"/>
      <w:r>
        <w:rPr>
          <w:rFonts w:ascii="Times New Roman" w:hAnsi="Times New Roman"/>
          <w:sz w:val="24"/>
          <w:szCs w:val="24"/>
        </w:rPr>
        <w:t xml:space="preserve"> vjerovnika, to sukladno važećim odredbama Stečajnog zakona nije potrebno sastavljati tablicu </w:t>
      </w:r>
      <w:proofErr w:type="spellStart"/>
      <w:r>
        <w:rPr>
          <w:rFonts w:ascii="Times New Roman" w:hAnsi="Times New Roman"/>
          <w:sz w:val="24"/>
          <w:szCs w:val="24"/>
        </w:rPr>
        <w:t>razlučnog</w:t>
      </w:r>
      <w:proofErr w:type="spellEnd"/>
      <w:r>
        <w:rPr>
          <w:rFonts w:ascii="Times New Roman" w:hAnsi="Times New Roman"/>
          <w:sz w:val="24"/>
          <w:szCs w:val="24"/>
        </w:rPr>
        <w:t xml:space="preserve"> prava na današnjem ročištu. </w:t>
      </w:r>
    </w:p>
    <w:p w:rsidRPr="00837EBB" w:rsidR="0064172E" w:rsidP="0064172E" w:rsidRDefault="0064172E">
      <w:pPr>
        <w:spacing w:after="0" w:line="240" w:lineRule="auto"/>
        <w:jc w:val="both"/>
        <w:rPr>
          <w:rFonts w:ascii="Times New Roman" w:hAnsi="Times New Roman"/>
        </w:rPr>
      </w:pPr>
    </w:p>
    <w:p w:rsidR="0064172E" w:rsidP="0064172E" w:rsidRDefault="006417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95A9E">
        <w:rPr>
          <w:rFonts w:ascii="Times New Roman" w:hAnsi="Times New Roman"/>
          <w:sz w:val="24"/>
          <w:szCs w:val="24"/>
        </w:rPr>
        <w:t>Uzimajući u obzir prijavljene tražbine iz prijedloga dužnika, prijavljene tražbine vjerovnika, očitovanja dužnika i povjerenika o prijavljenim tražbinama</w:t>
      </w:r>
      <w:r>
        <w:rPr>
          <w:rFonts w:ascii="Times New Roman" w:hAnsi="Times New Roman"/>
          <w:sz w:val="24"/>
          <w:szCs w:val="24"/>
        </w:rPr>
        <w:t xml:space="preserve"> vjerovnika, te navode zakonskih zastupnika dužnika, punomoćnika dužnika i </w:t>
      </w:r>
      <w:r w:rsidRPr="00995A9E">
        <w:rPr>
          <w:rFonts w:ascii="Times New Roman" w:hAnsi="Times New Roman"/>
          <w:sz w:val="24"/>
          <w:szCs w:val="24"/>
        </w:rPr>
        <w:t>povjerenika sa današnjeg ročišta</w:t>
      </w:r>
      <w:r>
        <w:rPr>
          <w:rFonts w:ascii="Times New Roman" w:hAnsi="Times New Roman"/>
          <w:sz w:val="24"/>
          <w:szCs w:val="24"/>
        </w:rPr>
        <w:t>, temeljem odredbe čl. 49. SZ-a,</w:t>
      </w:r>
      <w:r w:rsidRPr="00995A9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ovaj s</w:t>
      </w:r>
      <w:r w:rsidRPr="00995A9E">
        <w:rPr>
          <w:rFonts w:ascii="Times New Roman" w:hAnsi="Times New Roman"/>
          <w:sz w:val="24"/>
          <w:szCs w:val="24"/>
        </w:rPr>
        <w:t>ud sastavl</w:t>
      </w:r>
      <w:r>
        <w:rPr>
          <w:rFonts w:ascii="Times New Roman" w:hAnsi="Times New Roman"/>
          <w:sz w:val="24"/>
          <w:szCs w:val="24"/>
        </w:rPr>
        <w:t>ja tablicu ispitanih tražbina:</w:t>
      </w:r>
    </w:p>
    <w:p w:rsidR="0064172E" w:rsidP="0064172E" w:rsidRDefault="006417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172E" w:rsidP="0064172E" w:rsidRDefault="006417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122" w:type="dxa"/>
        <w:jc w:val="center"/>
        <w:tblLayout w:type="fixed"/>
        <w:tblLook w:firstRow="1" w:lastRow="0" w:firstColumn="1" w:lastColumn="0" w:noHBand="0" w:noVBand="1" w:val="04A0"/>
      </w:tblPr>
      <w:tblGrid>
        <w:gridCol w:w="662"/>
        <w:gridCol w:w="2438"/>
        <w:gridCol w:w="1253"/>
        <w:gridCol w:w="1275"/>
        <w:gridCol w:w="1126"/>
        <w:gridCol w:w="1191"/>
        <w:gridCol w:w="1192"/>
        <w:gridCol w:w="985"/>
      </w:tblGrid>
      <w:tr w:rsidRPr="00B022DD" w:rsidR="006E5F3D" w:rsidTr="00191E8A">
        <w:trPr>
          <w:trHeight w:val="1163"/>
          <w:jc w:val="center"/>
        </w:trPr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FBFBF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  <w:t>Redni broj tražbine</w:t>
            </w:r>
          </w:p>
        </w:tc>
        <w:tc>
          <w:tcPr>
            <w:tcW w:w="24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  <w:t>Ime i prezime / Naziv vjerovnika</w:t>
            </w:r>
          </w:p>
        </w:tc>
        <w:tc>
          <w:tcPr>
            <w:tcW w:w="12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  <w:t>OIB vjerovnika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  <w:t>Adresa vjerovnika</w:t>
            </w:r>
          </w:p>
        </w:tc>
        <w:tc>
          <w:tcPr>
            <w:tcW w:w="1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  <w:t>Iznos ukupne tražbine</w:t>
            </w:r>
            <w:r w:rsidRPr="00B022DD"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  <w:br/>
              <w:t>(kn)</w:t>
            </w: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  <w:t>Iznos</w:t>
            </w:r>
          </w:p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  <w:t>osporene tražbine</w:t>
            </w:r>
            <w:r w:rsidRPr="00B022DD"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  <w:br/>
              <w:t>(kn)</w:t>
            </w:r>
          </w:p>
        </w:tc>
        <w:tc>
          <w:tcPr>
            <w:tcW w:w="11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  <w:t>Iznos utvrđene tražbine</w:t>
            </w:r>
            <w:r w:rsidRPr="00B022DD"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  <w:br/>
              <w:t>(kn)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  <w:t>Razlog osporavanja</w:t>
            </w:r>
          </w:p>
        </w:tc>
      </w:tr>
      <w:tr w:rsidRPr="00B022DD" w:rsidR="006E5F3D" w:rsidTr="00191E8A">
        <w:trPr>
          <w:trHeight w:val="388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AGENCIJA ZA ELEKTRONSKE MEDIJE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35237547014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Jagićeva 31, 10000 ZAGREB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518,00</w:t>
            </w:r>
          </w:p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3.088,92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518,00</w:t>
            </w:r>
          </w:p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3.088,92</w:t>
            </w:r>
          </w:p>
        </w:tc>
        <w:tc>
          <w:tcPr>
            <w:tcW w:w="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6E5F3D" w:rsidTr="00191E8A">
        <w:trPr>
          <w:trHeight w:val="582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ALCA ZAGREB d.o.o. za</w:t>
            </w: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 </w:t>
            </w: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uvoz,izvoz i trgovinu na veliko i malo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58353015102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proofErr w:type="spellStart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Koledovčina</w:t>
            </w:r>
            <w:proofErr w:type="spellEnd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 2, 10000 Zagreb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</w:t>
            </w: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.</w:t>
            </w: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761,74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</w:t>
            </w: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.</w:t>
            </w: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761</w:t>
            </w: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,</w:t>
            </w: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74</w:t>
            </w: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6E5F3D" w:rsidTr="00191E8A">
        <w:trPr>
          <w:trHeight w:val="582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BOŠANA d.o.o.za turizam i usluge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47665065525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Kralja Petra Svačića 26, 23210 Biograd na Moru  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9.500</w:t>
            </w: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9.500</w:t>
            </w: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6E5F3D" w:rsidTr="00191E8A">
        <w:trPr>
          <w:trHeight w:val="388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v.d.j.b. Zorana Brčić 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14299748321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Pašman 153, 23262 Pašman 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135,00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135,00</w:t>
            </w: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6E5F3D" w:rsidTr="00191E8A">
        <w:trPr>
          <w:trHeight w:val="388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5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CROATIA osiguranje d.d. 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26187994862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Vatroslava Jagića33, 10000 </w:t>
            </w:r>
            <w:proofErr w:type="spellStart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Zasgreb</w:t>
            </w:r>
            <w:proofErr w:type="spellEnd"/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6.307,72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6.307,72</w:t>
            </w: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6E5F3D" w:rsidTr="00191E8A">
        <w:trPr>
          <w:trHeight w:val="582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6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IZRADA KLJUČEVA, FOTOKOPIRANJE I TISKARSKI OBRT KLJUČ, </w:t>
            </w:r>
            <w:proofErr w:type="spellStart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vl</w:t>
            </w:r>
            <w:proofErr w:type="spellEnd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. OLEG DESNICA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61263958355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SESTRNJSKA 10, 23000 ZADAR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850,00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850,00</w:t>
            </w: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6E5F3D" w:rsidTr="00191E8A">
        <w:trPr>
          <w:trHeight w:val="582"/>
          <w:jc w:val="center"/>
        </w:trPr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7</w:t>
            </w:r>
          </w:p>
        </w:tc>
        <w:tc>
          <w:tcPr>
            <w:tcW w:w="24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E </w:t>
            </w:r>
            <w:proofErr w:type="spellStart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store</w:t>
            </w:r>
            <w:proofErr w:type="spellEnd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   j.d.o.o. za trgovinu i usluge</w:t>
            </w:r>
          </w:p>
        </w:tc>
        <w:tc>
          <w:tcPr>
            <w:tcW w:w="12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53097723816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Zrinsko-</w:t>
            </w:r>
            <w:proofErr w:type="spellStart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Frankopanska</w:t>
            </w:r>
            <w:proofErr w:type="spellEnd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 14, 23000 Zadar </w:t>
            </w:r>
          </w:p>
        </w:tc>
        <w:tc>
          <w:tcPr>
            <w:tcW w:w="1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1.674,50</w:t>
            </w: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1.674,50</w:t>
            </w:r>
          </w:p>
        </w:tc>
        <w:tc>
          <w:tcPr>
            <w:tcW w:w="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6E5F3D" w:rsidTr="00191E8A">
        <w:trPr>
          <w:trHeight w:val="582"/>
          <w:jc w:val="center"/>
        </w:trPr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8</w:t>
            </w:r>
          </w:p>
        </w:tc>
        <w:tc>
          <w:tcPr>
            <w:tcW w:w="24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E ON ENERGIJA d.o.o. za opskrbu  </w:t>
            </w:r>
            <w:proofErr w:type="spellStart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elekreičnom</w:t>
            </w:r>
            <w:proofErr w:type="spellEnd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 energijom </w:t>
            </w:r>
          </w:p>
        </w:tc>
        <w:tc>
          <w:tcPr>
            <w:tcW w:w="12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81103558092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proofErr w:type="spellStart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Capraška</w:t>
            </w:r>
            <w:proofErr w:type="spellEnd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 ulica 6, 10000 Zagreb </w:t>
            </w: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r</w:t>
            </w:r>
          </w:p>
        </w:tc>
        <w:tc>
          <w:tcPr>
            <w:tcW w:w="1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10.090,09</w:t>
            </w: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10.090,09</w:t>
            </w:r>
          </w:p>
        </w:tc>
        <w:tc>
          <w:tcPr>
            <w:tcW w:w="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6E5F3D" w:rsidTr="00191E8A">
        <w:trPr>
          <w:trHeight w:val="1163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9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ELEKTRONIČKI RAČUNI d.o.o. za usluge 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42889250808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Ilica 412a, 10000 Zagreb 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592,76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592,76</w:t>
            </w: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6E5F3D" w:rsidTr="00191E8A">
        <w:trPr>
          <w:trHeight w:val="388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10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Trgovinski obrt LANTANA </w:t>
            </w:r>
            <w:proofErr w:type="spellStart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vl</w:t>
            </w:r>
            <w:proofErr w:type="spellEnd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. Marina </w:t>
            </w:r>
            <w:proofErr w:type="spellStart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Eškinja</w:t>
            </w:r>
            <w:proofErr w:type="spellEnd"/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47826959846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Ante Starčevića 5, 230207 SVETI FILIP I JAKOV 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350,00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350,00</w:t>
            </w: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6E5F3D" w:rsidTr="00191E8A">
        <w:trPr>
          <w:trHeight w:val="388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11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Financijska agencija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85821130368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Ulica grada Vukovara 70, 10000 Zagreb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9.400,00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9.400,00</w:t>
            </w: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6E5F3D" w:rsidTr="00191E8A">
        <w:trPr>
          <w:trHeight w:val="582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12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GRAD BIOGRAD NA MORU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95603491861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Trg kralja Tomislava 5,23210 Biograd na Moru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3.470,46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3.470,46</w:t>
            </w: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6E5F3D" w:rsidTr="00191E8A">
        <w:trPr>
          <w:trHeight w:val="776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13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HANZA </w:t>
            </w:r>
            <w:proofErr w:type="spellStart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Media</w:t>
            </w:r>
            <w:proofErr w:type="spellEnd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 d.o.o. za izdavačku djelatnost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7951754745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Koranska 2, 10000 Zagreb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53.625,00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53.625,00</w:t>
            </w: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6E5F3D" w:rsidTr="00191E8A">
        <w:trPr>
          <w:trHeight w:val="388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14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Hrvatski Telekom d.d.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81793146560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Radnička cesta 21, 10000 Zagreb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</w:t>
            </w: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</w:t>
            </w: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,38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12,38</w:t>
            </w: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6E5F3D" w:rsidTr="00191E8A">
        <w:trPr>
          <w:trHeight w:val="388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lastRenderedPageBreak/>
              <w:t>15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HRVATSKA IZVJEŠTAJNA NOVINSKA AGENCIJA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41387373932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Marulićev trg 16, 10000 Zagreb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4.155,00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15355,00</w:t>
            </w: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6E5F3D" w:rsidTr="00191E8A">
        <w:trPr>
          <w:trHeight w:val="582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16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HRVATSKA UDRUGA RADIJSKIH NAKLADNIKA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23867956043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KLANJČIĆ 15, 10000 Zagreb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6.370,50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6.370,50</w:t>
            </w: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6E5F3D" w:rsidTr="00191E8A">
        <w:trPr>
          <w:trHeight w:val="194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17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HRVATSKI ZAVOD ZA ZAPOŠLJAVANJE 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91547293790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Radnička cesta 1 , 10000 Zagreb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7.358,40</w:t>
            </w:r>
          </w:p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9.786,54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7.538,40</w:t>
            </w:r>
          </w:p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9.786,54</w:t>
            </w: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6E5F3D" w:rsidTr="00191E8A">
        <w:trPr>
          <w:trHeight w:val="388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18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HRVATSKO DRUŠTVO SKLADATELJA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56668956985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proofErr w:type="spellStart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Berislavićeva</w:t>
            </w:r>
            <w:proofErr w:type="spellEnd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 9 ( </w:t>
            </w:r>
            <w:proofErr w:type="spellStart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Heinzelova</w:t>
            </w:r>
            <w:proofErr w:type="spellEnd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 62a), 10000 Zagreb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14.029,70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20.791,62</w:t>
            </w: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6E5F3D" w:rsidTr="00191E8A">
        <w:trPr>
          <w:trHeight w:val="388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19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ILIRIA </w:t>
            </w:r>
            <w:proofErr w:type="spellStart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dd</w:t>
            </w:r>
            <w:proofErr w:type="spellEnd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 za </w:t>
            </w:r>
            <w:proofErr w:type="spellStart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uostiteljstvo</w:t>
            </w:r>
            <w:proofErr w:type="spellEnd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 i turizam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05951496767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Tina Ujevića 7, 23210 Biograd na Moru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800,00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800,00</w:t>
            </w: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6E5F3D" w:rsidTr="00191E8A">
        <w:trPr>
          <w:trHeight w:val="388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20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IV NAKLADNIŠTVO d.o.o.za izdavačku i nakladničku djelatnost 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61651285801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Prilaz Ivana Visine 7, 10000 Zagreb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6.475,00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6.</w:t>
            </w: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475</w:t>
            </w: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6E5F3D" w:rsidTr="00191E8A">
        <w:trPr>
          <w:trHeight w:val="388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21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MIRROR obrt za usluge popravka uredske opreme i trgovinu, </w:t>
            </w:r>
            <w:proofErr w:type="spellStart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vl</w:t>
            </w:r>
            <w:proofErr w:type="spellEnd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  Željko </w:t>
            </w:r>
            <w:proofErr w:type="spellStart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Ivković</w:t>
            </w:r>
            <w:proofErr w:type="spellEnd"/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27861112772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proofErr w:type="spellStart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Tribanjska</w:t>
            </w:r>
            <w:proofErr w:type="spellEnd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 ulica 22A, 23000 Zadar 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1.875,00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1.875,00</w:t>
            </w: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6E5F3D" w:rsidTr="00191E8A">
        <w:trPr>
          <w:trHeight w:val="388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22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PRILIPAK, POSTAVLJANJE REKLAMA NA OTVORENOM PROSTORU, </w:t>
            </w:r>
            <w:proofErr w:type="spellStart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vl</w:t>
            </w:r>
            <w:proofErr w:type="spellEnd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. IGOR JANKOVIĆ 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11518180090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proofErr w:type="spellStart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Frane</w:t>
            </w:r>
            <w:proofErr w:type="spellEnd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 </w:t>
            </w:r>
            <w:proofErr w:type="spellStart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Alfirevića</w:t>
            </w:r>
            <w:proofErr w:type="spellEnd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 23, 23000 Zadar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4.500,00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6E5F3D" w:rsidTr="00191E8A">
        <w:trPr>
          <w:trHeight w:val="388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23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KOMUNALAC d.o.o. za </w:t>
            </w:r>
            <w:proofErr w:type="spellStart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vodoopsrbu</w:t>
            </w:r>
            <w:proofErr w:type="spellEnd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, odvodnju i pročišćavanje otpadnih voda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79399174783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Ulica Kralja Petra Svačića 28, 23210 Biograd Na Moru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32,07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6E5F3D" w:rsidTr="00191E8A">
        <w:trPr>
          <w:trHeight w:val="582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24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KOŠARKAŠKI KLUB ZADAR sportsko dioničko društvo za obavljanje sportskih djelatnosti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69533397083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Obala kralja Tomislava 1, 23000 Zadar 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37.500,00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6E5F3D" w:rsidTr="00191E8A">
        <w:trPr>
          <w:trHeight w:val="388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25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LIBURNIJA, usluge prijevoza putnika u javnom prometu d.o.o.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03655700167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Ante Starčevića 1, 23000 Zadar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1.000,00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6E5F3D" w:rsidTr="00191E8A">
        <w:trPr>
          <w:trHeight w:val="776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26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proofErr w:type="spellStart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Media</w:t>
            </w:r>
            <w:proofErr w:type="spellEnd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 stop d.o.o. za medijske usluge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77833001054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Slavonska avenija 2, 10000 Zagreb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6.250,00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6E5F3D" w:rsidTr="00191E8A">
        <w:trPr>
          <w:trHeight w:val="582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27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MIKRONIS, informatički inženjering, zastupanje, trgovina i usluge d.o.o.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59964152545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Nova cesta 166, 10000 Zagreb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5.258,00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6E5F3D" w:rsidTr="00191E8A">
        <w:trPr>
          <w:trHeight w:val="776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28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MIKULIĆ COLOR j.d.o.o. za usluge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92409023185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proofErr w:type="spellStart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Mikulići</w:t>
            </w:r>
            <w:proofErr w:type="spellEnd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 4, 23210 Gornje </w:t>
            </w:r>
            <w:proofErr w:type="spellStart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Raštane</w:t>
            </w:r>
            <w:proofErr w:type="spellEnd"/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8.000,00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8.000,00</w:t>
            </w: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6E5F3D" w:rsidTr="00191E8A">
        <w:trPr>
          <w:trHeight w:val="388"/>
          <w:jc w:val="center"/>
        </w:trPr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29</w:t>
            </w:r>
          </w:p>
        </w:tc>
        <w:tc>
          <w:tcPr>
            <w:tcW w:w="24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MINISTARSTVO FINANCIJA</w:t>
            </w:r>
          </w:p>
        </w:tc>
        <w:tc>
          <w:tcPr>
            <w:tcW w:w="12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18683136487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Katančićeva 5, 10000 Zagreb</w:t>
            </w:r>
          </w:p>
        </w:tc>
        <w:tc>
          <w:tcPr>
            <w:tcW w:w="1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60.172,59</w:t>
            </w: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60.172,59</w:t>
            </w:r>
          </w:p>
        </w:tc>
        <w:tc>
          <w:tcPr>
            <w:tcW w:w="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6E5F3D" w:rsidTr="00191E8A">
        <w:trPr>
          <w:trHeight w:val="776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30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DIONA knjigovodstveni servis </w:t>
            </w:r>
            <w:proofErr w:type="spellStart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vl</w:t>
            </w:r>
            <w:proofErr w:type="spellEnd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. Ivana </w:t>
            </w:r>
            <w:proofErr w:type="spellStart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Mrvičić</w:t>
            </w:r>
            <w:proofErr w:type="spellEnd"/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72042390561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Ante Starčevića 12 (KNEZA TRPIMIRA 22), 23210 BIOGRAD NA MORU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2800,30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8.800,00</w:t>
            </w: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6E5F3D" w:rsidTr="00191E8A">
        <w:trPr>
          <w:trHeight w:val="388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31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Odvjetničko društvo VUKUŠIĆ BOKAN i partneri, d.o.o.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78236605503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Ulica Stjepana </w:t>
            </w:r>
            <w:proofErr w:type="spellStart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radića</w:t>
            </w:r>
            <w:proofErr w:type="spellEnd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 8, 230000 Zadar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36.105,25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45.730,25</w:t>
            </w: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6E5F3D" w:rsidTr="00191E8A">
        <w:trPr>
          <w:trHeight w:val="582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OTP </w:t>
            </w:r>
            <w:proofErr w:type="spellStart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Leasing</w:t>
            </w:r>
            <w:proofErr w:type="spellEnd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 d.d. za </w:t>
            </w:r>
            <w:proofErr w:type="spellStart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usluge</w:t>
            </w: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t</w:t>
            </w:r>
            <w:proofErr w:type="spellEnd"/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23780250353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proofErr w:type="spellStart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Petrovaradinska</w:t>
            </w:r>
            <w:proofErr w:type="spellEnd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 1, 10000 Zagreb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12.014,74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12.014,74</w:t>
            </w: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6E5F3D" w:rsidTr="00191E8A">
        <w:trPr>
          <w:trHeight w:val="776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33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POINT j.d.o.o. za trgovinu i usluge 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55026760798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proofErr w:type="spellStart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Dr</w:t>
            </w:r>
            <w:proofErr w:type="spellEnd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 Franje Tuđmana 82, 2321o Biograd Na Moru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29.979,00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31.749,76</w:t>
            </w: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6E5F3D" w:rsidTr="00191E8A">
        <w:trPr>
          <w:trHeight w:val="388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34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ROTTEX d.o.o. za trgovinu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65735633110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Plitvička 8, 23210 Biograd Na Moru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1.114,54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1.750,89</w:t>
            </w: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6E5F3D" w:rsidTr="00191E8A">
        <w:trPr>
          <w:trHeight w:val="582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35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RTD d.o.o.za marketing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70786957047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Ulica Grgura </w:t>
            </w:r>
            <w:proofErr w:type="spellStart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Mrganića</w:t>
            </w:r>
            <w:proofErr w:type="spellEnd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 6, 23000 Zadar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3.281,25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</w:t>
            </w: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00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6E5F3D" w:rsidTr="00191E8A">
        <w:trPr>
          <w:trHeight w:val="582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36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SVEUČILIŠTE U </w:t>
            </w:r>
            <w:proofErr w:type="spellStart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ZADRU</w:t>
            </w: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l</w:t>
            </w:r>
            <w:proofErr w:type="spellEnd"/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10839679016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Ulica Mihovila </w:t>
            </w:r>
            <w:proofErr w:type="spellStart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Pavlinovića</w:t>
            </w:r>
            <w:proofErr w:type="spellEnd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 br. 1, 23000 </w:t>
            </w: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lastRenderedPageBreak/>
              <w:t>Zadar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lastRenderedPageBreak/>
              <w:t>20.180,58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20.180,65</w:t>
            </w: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6E5F3D" w:rsidTr="00191E8A">
        <w:trPr>
          <w:trHeight w:val="388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lastRenderedPageBreak/>
              <w:t>37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TISAK plus d.o.o. za trgovinu i usluge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32497003047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Slavonska avenija 11a, 10000 Zagreb 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1.072,95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1.072,95</w:t>
            </w: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6E5F3D" w:rsidTr="00191E8A">
        <w:trPr>
          <w:trHeight w:val="388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38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TISAK d.d.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75917721668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Slavonska avenija 11a, 10000 Zagreb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6.712,88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6E5F3D" w:rsidTr="00191E8A">
        <w:trPr>
          <w:trHeight w:val="388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39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SONUS IMAGO, obrt za servis elektroničke opreme, </w:t>
            </w:r>
            <w:proofErr w:type="spellStart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vl</w:t>
            </w:r>
            <w:proofErr w:type="spellEnd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. Marin Zorica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44109525920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Kralja Zvonimira 28, 23210 Biograd Na Moru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6.500,00</w:t>
            </w: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6E5F3D" w:rsidTr="00191E8A">
        <w:trPr>
          <w:trHeight w:val="582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40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TROFEJ AUTO  d.o.o. za trgovinu i usluge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70184276991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Zagrebačka ulica 92, 23000 Zadar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70.000,00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70.000,00</w:t>
            </w: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6E5F3D" w:rsidP="00191E8A" w:rsidRDefault="006E5F3D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</w:tbl>
    <w:p w:rsidR="006E5F3D" w:rsidP="006E5F3D" w:rsidRDefault="006E5F3D">
      <w:pPr>
        <w:spacing w:after="0" w:line="240" w:lineRule="auto"/>
        <w:jc w:val="both"/>
        <w:rPr>
          <w:rFonts w:ascii="Times New Roman" w:hAnsi="Times New Roman"/>
        </w:rPr>
      </w:pPr>
    </w:p>
    <w:p w:rsidRPr="00995A9E" w:rsidR="0064172E" w:rsidP="0064172E" w:rsidRDefault="006417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95A9E">
        <w:rPr>
          <w:rFonts w:ascii="Times New Roman" w:hAnsi="Times New Roman"/>
          <w:sz w:val="24"/>
          <w:szCs w:val="24"/>
        </w:rPr>
        <w:t xml:space="preserve">Nema pitanja ni primjedbi. </w:t>
      </w:r>
    </w:p>
    <w:p w:rsidRPr="00995A9E" w:rsidR="0064172E" w:rsidP="0064172E" w:rsidRDefault="006417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172E" w:rsidP="0064172E" w:rsidRDefault="0064172E">
      <w:pPr>
        <w:jc w:val="both"/>
        <w:rPr>
          <w:rFonts w:ascii="Times New Roman" w:hAnsi="Times New Roman"/>
        </w:rPr>
      </w:pPr>
      <w:r w:rsidRPr="00995A9E">
        <w:rPr>
          <w:rFonts w:ascii="Times New Roman" w:hAnsi="Times New Roman"/>
          <w:sz w:val="24"/>
          <w:szCs w:val="24"/>
        </w:rPr>
        <w:t xml:space="preserve">S obzirom da su ispitane sve prijavljene tražbine, sud će na temelju tablice </w:t>
      </w:r>
      <w:r>
        <w:rPr>
          <w:rFonts w:ascii="Times New Roman" w:hAnsi="Times New Roman"/>
        </w:rPr>
        <w:t>ispitanih tražbina donijeti rješenje o utvrđenim i osporenim tražbinama te odlučiti o upućivanju na parnicu radi osporavanja tražbina u zakonskom roku.</w:t>
      </w:r>
    </w:p>
    <w:p w:rsidRPr="00837EBB" w:rsidR="0064172E" w:rsidP="0064172E" w:rsidRDefault="0064172E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Nazočni sudionici </w:t>
      </w:r>
      <w:proofErr w:type="spellStart"/>
      <w:r>
        <w:rPr>
          <w:rFonts w:ascii="Times New Roman" w:hAnsi="Times New Roman"/>
        </w:rPr>
        <w:t>predstečajnoga</w:t>
      </w:r>
      <w:proofErr w:type="spellEnd"/>
      <w:r>
        <w:rPr>
          <w:rFonts w:ascii="Times New Roman" w:hAnsi="Times New Roman"/>
        </w:rPr>
        <w:t xml:space="preserve"> postupka nad dužnikom kojima je sadržaj ovoga zapisnika glasno pročitan,  suglasno izjavljuju da nemaju prigovora ni primjedbi na isti te da su ga u cijelosti razumjeli, a što potvrđuju vlastoručnim potpisom zapisnika. </w:t>
      </w:r>
    </w:p>
    <w:p w:rsidR="0064172E" w:rsidP="0064172E" w:rsidRDefault="0064172E">
      <w:pPr>
        <w:spacing w:after="0" w:line="240" w:lineRule="auto"/>
        <w:ind w:firstLine="708"/>
        <w:jc w:val="center"/>
        <w:rPr>
          <w:rFonts w:ascii="Times New Roman" w:hAnsi="Times New Roman"/>
          <w:lang w:eastAsia="hr-HR"/>
        </w:rPr>
      </w:pPr>
      <w:r w:rsidRPr="00837EBB">
        <w:rPr>
          <w:rFonts w:ascii="Times New Roman" w:hAnsi="Times New Roman"/>
          <w:lang w:eastAsia="hr-HR"/>
        </w:rPr>
        <w:t xml:space="preserve">Dovršeno u  </w:t>
      </w:r>
      <w:r w:rsidR="006E5F3D">
        <w:rPr>
          <w:rFonts w:ascii="Times New Roman" w:hAnsi="Times New Roman"/>
          <w:lang w:eastAsia="hr-HR"/>
        </w:rPr>
        <w:t>09</w:t>
      </w:r>
      <w:r>
        <w:rPr>
          <w:rFonts w:ascii="Times New Roman" w:hAnsi="Times New Roman"/>
          <w:lang w:eastAsia="hr-HR"/>
        </w:rPr>
        <w:t>,</w:t>
      </w:r>
      <w:r w:rsidR="006E5F3D">
        <w:rPr>
          <w:rFonts w:ascii="Times New Roman" w:hAnsi="Times New Roman"/>
          <w:lang w:eastAsia="hr-HR"/>
        </w:rPr>
        <w:t>15</w:t>
      </w:r>
      <w:bookmarkStart w:name="_GoBack" w:id="0"/>
      <w:bookmarkEnd w:id="0"/>
      <w:r w:rsidRPr="00837EBB">
        <w:rPr>
          <w:rFonts w:ascii="Times New Roman" w:hAnsi="Times New Roman"/>
          <w:lang w:eastAsia="hr-HR"/>
        </w:rPr>
        <w:t xml:space="preserve"> </w:t>
      </w:r>
      <w:r>
        <w:rPr>
          <w:rFonts w:ascii="Times New Roman" w:hAnsi="Times New Roman"/>
          <w:lang w:eastAsia="hr-HR"/>
        </w:rPr>
        <w:t>sati.</w:t>
      </w:r>
    </w:p>
    <w:p w:rsidRPr="00837EBB" w:rsidR="0064172E" w:rsidP="0064172E" w:rsidRDefault="0064172E">
      <w:pPr>
        <w:spacing w:after="0" w:line="240" w:lineRule="auto"/>
        <w:ind w:left="1416" w:firstLine="708"/>
        <w:jc w:val="both"/>
        <w:rPr>
          <w:rFonts w:ascii="Times New Roman" w:hAnsi="Times New Roman"/>
          <w:lang w:eastAsia="hr-HR"/>
        </w:rPr>
      </w:pPr>
    </w:p>
    <w:p w:rsidRPr="00837EBB" w:rsidR="0064172E" w:rsidP="0064172E" w:rsidRDefault="0064172E">
      <w:pPr>
        <w:spacing w:after="0" w:line="240" w:lineRule="auto"/>
        <w:ind w:left="2124" w:firstLine="708"/>
        <w:jc w:val="both"/>
        <w:rPr>
          <w:rFonts w:ascii="Times New Roman" w:hAnsi="Times New Roman"/>
          <w:lang w:eastAsia="hr-HR"/>
        </w:rPr>
      </w:pPr>
      <w:r w:rsidRPr="00837EBB">
        <w:rPr>
          <w:rFonts w:ascii="Times New Roman" w:hAnsi="Times New Roman"/>
          <w:bCs/>
          <w:lang w:eastAsia="hr-HR"/>
        </w:rPr>
        <w:t>SUTKINJA</w:t>
      </w:r>
      <w:r>
        <w:rPr>
          <w:rFonts w:ascii="Times New Roman" w:hAnsi="Times New Roman"/>
          <w:lang w:eastAsia="hr-HR"/>
        </w:rPr>
        <w:t>:</w:t>
      </w:r>
      <w:r w:rsidRPr="00837EBB">
        <w:rPr>
          <w:rFonts w:ascii="Times New Roman" w:hAnsi="Times New Roman"/>
          <w:lang w:eastAsia="hr-HR"/>
        </w:rPr>
        <w:tab/>
      </w:r>
      <w:r w:rsidRPr="00837EBB">
        <w:rPr>
          <w:rFonts w:ascii="Times New Roman" w:hAnsi="Times New Roman"/>
          <w:lang w:eastAsia="hr-HR"/>
        </w:rPr>
        <w:tab/>
      </w:r>
      <w:r w:rsidRPr="00837EBB">
        <w:rPr>
          <w:rFonts w:ascii="Times New Roman" w:hAnsi="Times New Roman"/>
          <w:lang w:eastAsia="hr-HR"/>
        </w:rPr>
        <w:tab/>
      </w:r>
      <w:r w:rsidRPr="00837EBB">
        <w:rPr>
          <w:rFonts w:ascii="Times New Roman" w:hAnsi="Times New Roman"/>
          <w:lang w:eastAsia="hr-HR"/>
        </w:rPr>
        <w:tab/>
      </w:r>
      <w:r>
        <w:rPr>
          <w:rFonts w:ascii="Times New Roman" w:hAnsi="Times New Roman"/>
          <w:lang w:eastAsia="hr-HR"/>
        </w:rPr>
        <w:t xml:space="preserve">ZA </w:t>
      </w:r>
      <w:r w:rsidRPr="00837EBB">
        <w:rPr>
          <w:rFonts w:ascii="Times New Roman" w:hAnsi="Times New Roman"/>
          <w:lang w:eastAsia="hr-HR"/>
        </w:rPr>
        <w:t>DUŽNIK</w:t>
      </w:r>
      <w:r>
        <w:rPr>
          <w:rFonts w:ascii="Times New Roman" w:hAnsi="Times New Roman"/>
          <w:lang w:eastAsia="hr-HR"/>
        </w:rPr>
        <w:t>A:</w:t>
      </w:r>
    </w:p>
    <w:p w:rsidRPr="00837EBB" w:rsidR="0064172E" w:rsidP="0064172E" w:rsidRDefault="0064172E">
      <w:pPr>
        <w:spacing w:after="0" w:line="240" w:lineRule="auto"/>
        <w:jc w:val="both"/>
        <w:rPr>
          <w:rFonts w:ascii="Times New Roman" w:hAnsi="Times New Roman"/>
          <w:lang w:eastAsia="hr-HR"/>
        </w:rPr>
      </w:pPr>
    </w:p>
    <w:p w:rsidRPr="00837EBB" w:rsidR="0064172E" w:rsidP="0064172E" w:rsidRDefault="0064172E">
      <w:pPr>
        <w:spacing w:after="0" w:line="240" w:lineRule="auto"/>
        <w:ind w:left="1416" w:firstLine="708"/>
        <w:jc w:val="both"/>
        <w:rPr>
          <w:rFonts w:ascii="Times New Roman" w:hAnsi="Times New Roman"/>
          <w:lang w:eastAsia="hr-HR"/>
        </w:rPr>
      </w:pPr>
    </w:p>
    <w:p w:rsidRPr="00837EBB" w:rsidR="0064172E" w:rsidP="0064172E" w:rsidRDefault="0064172E">
      <w:pPr>
        <w:spacing w:after="0" w:line="240" w:lineRule="auto"/>
        <w:ind w:left="2832"/>
        <w:jc w:val="both"/>
        <w:rPr>
          <w:rFonts w:ascii="Times New Roman" w:hAnsi="Times New Roman"/>
          <w:bCs/>
          <w:lang w:eastAsia="hr-HR"/>
        </w:rPr>
      </w:pPr>
      <w:r w:rsidRPr="00837EBB">
        <w:rPr>
          <w:rFonts w:ascii="Times New Roman" w:hAnsi="Times New Roman"/>
          <w:lang w:eastAsia="hr-HR"/>
        </w:rPr>
        <w:t>ZAPISNIČAR</w:t>
      </w:r>
      <w:r>
        <w:rPr>
          <w:rFonts w:ascii="Times New Roman" w:hAnsi="Times New Roman"/>
          <w:lang w:eastAsia="hr-HR"/>
        </w:rPr>
        <w:t>KA:</w:t>
      </w:r>
      <w:r w:rsidRPr="00837EBB">
        <w:rPr>
          <w:rFonts w:ascii="Times New Roman" w:hAnsi="Times New Roman"/>
          <w:bCs/>
          <w:lang w:eastAsia="hr-HR"/>
        </w:rPr>
        <w:tab/>
      </w:r>
      <w:r w:rsidRPr="00837EBB">
        <w:rPr>
          <w:rFonts w:ascii="Times New Roman" w:hAnsi="Times New Roman"/>
          <w:bCs/>
          <w:lang w:eastAsia="hr-HR"/>
        </w:rPr>
        <w:tab/>
      </w:r>
      <w:r w:rsidRPr="00837EBB">
        <w:rPr>
          <w:rFonts w:ascii="Times New Roman" w:hAnsi="Times New Roman"/>
          <w:bCs/>
          <w:lang w:eastAsia="hr-HR"/>
        </w:rPr>
        <w:tab/>
        <w:t>POVJERNIK</w:t>
      </w:r>
      <w:r>
        <w:rPr>
          <w:rFonts w:ascii="Times New Roman" w:hAnsi="Times New Roman"/>
          <w:bCs/>
          <w:lang w:eastAsia="hr-HR"/>
        </w:rPr>
        <w:t>:</w:t>
      </w:r>
      <w:r w:rsidRPr="00837EBB">
        <w:rPr>
          <w:rFonts w:ascii="Times New Roman" w:hAnsi="Times New Roman"/>
          <w:bCs/>
          <w:lang w:eastAsia="hr-HR"/>
        </w:rPr>
        <w:t xml:space="preserve"> </w:t>
      </w:r>
    </w:p>
    <w:p w:rsidRPr="00837EBB" w:rsidR="0064172E" w:rsidP="0064172E" w:rsidRDefault="0064172E">
      <w:pPr>
        <w:spacing w:after="0" w:line="240" w:lineRule="auto"/>
        <w:jc w:val="both"/>
        <w:rPr>
          <w:rFonts w:ascii="Times New Roman" w:hAnsi="Times New Roman"/>
          <w:bCs/>
          <w:lang w:eastAsia="hr-HR"/>
        </w:rPr>
      </w:pPr>
    </w:p>
    <w:p w:rsidRPr="00837EBB" w:rsidR="0064172E" w:rsidP="0064172E" w:rsidRDefault="0064172E">
      <w:pPr>
        <w:spacing w:after="0" w:line="240" w:lineRule="auto"/>
        <w:ind w:left="2832"/>
        <w:jc w:val="both"/>
        <w:rPr>
          <w:rFonts w:ascii="Times New Roman" w:hAnsi="Times New Roman"/>
          <w:bCs/>
          <w:lang w:eastAsia="hr-HR"/>
        </w:rPr>
      </w:pPr>
      <w:r>
        <w:rPr>
          <w:rFonts w:ascii="Times New Roman" w:hAnsi="Times New Roman"/>
          <w:bCs/>
          <w:lang w:eastAsia="hr-HR"/>
        </w:rPr>
        <w:tab/>
      </w:r>
    </w:p>
    <w:p w:rsidR="0064172E" w:rsidP="0064172E" w:rsidRDefault="0064172E">
      <w:pPr>
        <w:spacing w:after="0" w:line="240" w:lineRule="auto"/>
        <w:ind w:left="5664" w:firstLine="708"/>
        <w:jc w:val="both"/>
        <w:rPr>
          <w:rFonts w:ascii="Times New Roman" w:hAnsi="Times New Roman"/>
          <w:bCs/>
          <w:lang w:eastAsia="hr-HR"/>
        </w:rPr>
      </w:pPr>
    </w:p>
    <w:p w:rsidR="0064172E" w:rsidP="0064172E" w:rsidRDefault="0064172E">
      <w:pPr>
        <w:spacing w:after="0" w:line="240" w:lineRule="auto"/>
        <w:ind w:left="5664" w:firstLine="708"/>
        <w:jc w:val="both"/>
        <w:rPr>
          <w:rFonts w:ascii="Times New Roman" w:hAnsi="Times New Roman"/>
          <w:bCs/>
          <w:lang w:eastAsia="hr-HR"/>
        </w:rPr>
      </w:pPr>
      <w:r>
        <w:rPr>
          <w:rFonts w:ascii="Times New Roman" w:hAnsi="Times New Roman"/>
          <w:bCs/>
          <w:lang w:eastAsia="hr-HR"/>
        </w:rPr>
        <w:t xml:space="preserve">ZA </w:t>
      </w:r>
      <w:r w:rsidRPr="00837EBB">
        <w:rPr>
          <w:rFonts w:ascii="Times New Roman" w:hAnsi="Times New Roman"/>
          <w:bCs/>
          <w:lang w:eastAsia="hr-HR"/>
        </w:rPr>
        <w:t>VJEROVNIK</w:t>
      </w:r>
      <w:r>
        <w:rPr>
          <w:rFonts w:ascii="Times New Roman" w:hAnsi="Times New Roman"/>
          <w:bCs/>
          <w:lang w:eastAsia="hr-HR"/>
        </w:rPr>
        <w:t>E:</w:t>
      </w:r>
      <w:r w:rsidRPr="00837EBB">
        <w:rPr>
          <w:rFonts w:ascii="Times New Roman" w:hAnsi="Times New Roman"/>
          <w:bCs/>
          <w:lang w:eastAsia="hr-HR"/>
        </w:rPr>
        <w:tab/>
      </w:r>
    </w:p>
    <w:p w:rsidR="0064172E" w:rsidP="0064172E" w:rsidRDefault="0064172E">
      <w:pPr>
        <w:spacing w:after="0" w:line="240" w:lineRule="auto"/>
        <w:ind w:left="5664" w:firstLine="708"/>
        <w:jc w:val="both"/>
        <w:rPr>
          <w:rFonts w:ascii="Times New Roman" w:hAnsi="Times New Roman"/>
          <w:bCs/>
          <w:lang w:eastAsia="hr-HR"/>
        </w:rPr>
      </w:pPr>
    </w:p>
    <w:p w:rsidR="0064172E" w:rsidP="0064172E" w:rsidRDefault="0064172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4172E" w:rsidP="0064172E" w:rsidRDefault="0064172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D21CE" w:rsidRDefault="003D21CE"/>
    <w:sectPr w:rsidR="003D21CE" w:rsidSect="0064172E">
      <w:headerReference w:type="default" r:id="rId9"/>
      <w:headerReference w:type="first" r:id="rId10"/>
      <w:pgSz w:w="11906" w:h="16838"/>
      <w:pgMar w:top="1134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45E47" w:rsidP="0064172E" w:rsidRDefault="00B45E47">
      <w:pPr>
        <w:spacing w:after="0" w:line="240" w:lineRule="auto"/>
      </w:pPr>
      <w:r>
        <w:separator/>
      </w:r>
    </w:p>
  </w:endnote>
  <w:endnote w:type="continuationSeparator" w:id="0">
    <w:p w:rsidR="00B45E47" w:rsidP="0064172E" w:rsidRDefault="00B45E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45E47" w:rsidP="0064172E" w:rsidRDefault="00B45E47">
      <w:pPr>
        <w:spacing w:after="0" w:line="240" w:lineRule="auto"/>
      </w:pPr>
      <w:r>
        <w:separator/>
      </w:r>
    </w:p>
  </w:footnote>
  <w:footnote w:type="continuationSeparator" w:id="0">
    <w:p w:rsidR="00B45E47" w:rsidP="0064172E" w:rsidRDefault="00B45E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550FF" w:rsidR="00B874F8" w:rsidP="0064172E" w:rsidRDefault="00B874F8">
    <w:pPr>
      <w:pStyle w:val="Zaglavlje"/>
      <w:jc w:val="right"/>
      <w:rPr>
        <w:rFonts w:ascii="Times New Roman" w:hAnsi="Times New Roman"/>
        <w:sz w:val="22"/>
        <w:szCs w:val="22"/>
      </w:rPr>
    </w:pPr>
    <w:r>
      <w:rPr>
        <w:rFonts w:ascii="Times New Roman" w:hAnsi="Times New Roman"/>
        <w:sz w:val="24"/>
        <w:szCs w:val="24"/>
      </w:rPr>
      <w:t xml:space="preserve">                   </w:t>
    </w:r>
    <w:r w:rsidRPr="00D17E4A">
      <w:rPr>
        <w:rFonts w:ascii="Times New Roman" w:hAnsi="Times New Roman"/>
        <w:sz w:val="22"/>
        <w:szCs w:val="22"/>
      </w:rPr>
      <w:fldChar w:fldCharType="begin"/>
    </w:r>
    <w:r w:rsidRPr="00D17E4A">
      <w:rPr>
        <w:rFonts w:ascii="Times New Roman" w:hAnsi="Times New Roman"/>
        <w:sz w:val="22"/>
        <w:szCs w:val="22"/>
      </w:rPr>
      <w:instrText>PAGE   \* MERGEFORMAT</w:instrText>
    </w:r>
    <w:r w:rsidRPr="00D17E4A">
      <w:rPr>
        <w:rFonts w:ascii="Times New Roman" w:hAnsi="Times New Roman"/>
        <w:sz w:val="22"/>
        <w:szCs w:val="22"/>
      </w:rPr>
      <w:fldChar w:fldCharType="separate"/>
    </w:r>
    <w:r w:rsidR="006E5F3D">
      <w:rPr>
        <w:rFonts w:ascii="Times New Roman" w:hAnsi="Times New Roman"/>
        <w:noProof/>
        <w:sz w:val="22"/>
        <w:szCs w:val="22"/>
      </w:rPr>
      <w:t>7</w:t>
    </w:r>
    <w:r w:rsidRPr="00D17E4A">
      <w:rPr>
        <w:rFonts w:ascii="Times New Roman" w:hAnsi="Times New Roman"/>
        <w:sz w:val="22"/>
        <w:szCs w:val="22"/>
      </w:rPr>
      <w:fldChar w:fldCharType="end"/>
    </w:r>
    <w:r>
      <w:rPr>
        <w:rFonts w:ascii="Times New Roman" w:hAnsi="Times New Roman"/>
        <w:sz w:val="24"/>
        <w:szCs w:val="24"/>
      </w:rPr>
      <w:tab/>
    </w:r>
    <w:r w:rsidRPr="0064172E">
      <w:rPr>
        <w:rFonts w:ascii="Times New Roman" w:hAnsi="Times New Roman"/>
        <w:sz w:val="24"/>
        <w:szCs w:val="24"/>
      </w:rPr>
      <w:t xml:space="preserve">     Poslovni</w:t>
    </w:r>
    <w:r>
      <w:rPr>
        <w:rFonts w:ascii="Times New Roman" w:hAnsi="Times New Roman"/>
        <w:sz w:val="24"/>
        <w:szCs w:val="24"/>
      </w:rPr>
      <w:t xml:space="preserve"> broj: 3. St-463/2019-</w:t>
    </w:r>
    <w:r w:rsidR="006A4337">
      <w:rPr>
        <w:rFonts w:ascii="Times New Roman" w:hAnsi="Times New Roman"/>
        <w:sz w:val="24"/>
        <w:szCs w:val="24"/>
      </w:rPr>
      <w:t>17</w:t>
    </w: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4172E" w:rsidR="00B874F8" w:rsidP="0064172E" w:rsidRDefault="00B874F8">
    <w:pPr>
      <w:pStyle w:val="Zaglavlje"/>
      <w:jc w:val="right"/>
      <w:rPr>
        <w:rFonts w:ascii="Times New Roman" w:hAnsi="Times New Roman"/>
        <w:sz w:val="24"/>
        <w:szCs w:val="24"/>
      </w:rPr>
    </w:pPr>
    <w:r w:rsidRPr="0064172E">
      <w:rPr>
        <w:rFonts w:ascii="Times New Roman" w:hAnsi="Times New Roman"/>
        <w:sz w:val="24"/>
        <w:szCs w:val="24"/>
      </w:rPr>
      <w:t>Poslovni</w:t>
    </w:r>
    <w:r>
      <w:rPr>
        <w:rFonts w:ascii="Times New Roman" w:hAnsi="Times New Roman"/>
        <w:sz w:val="24"/>
        <w:szCs w:val="24"/>
      </w:rPr>
      <w:t xml:space="preserve"> broj: 3. St-463/2019-</w:t>
    </w:r>
    <w:r w:rsidR="006A4337">
      <w:rPr>
        <w:rFonts w:ascii="Times New Roman" w:hAnsi="Times New Roman"/>
        <w:sz w:val="24"/>
        <w:szCs w:val="24"/>
      </w:rPr>
      <w:t>17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A5462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A356BD6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30885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40094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43082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082608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F5322D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78B8AD2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BF9EBB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ABE4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>
    <w:nsid w:val="11B03791"/>
    <w:multiLevelType w:val="hybridMultilevel"/>
    <w:tmpl w:val="C8C4BDBE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505895"/>
    <w:multiLevelType w:val="hybridMultilevel"/>
    <w:tmpl w:val="C43A7894"/>
    <w:lvl w:ilvl="0" w:tplc="E196E29A">
      <w:start w:val="2"/>
      <w:numFmt w:val="upperRoman"/>
      <w:lvlText w:val="%1)"/>
      <w:lvlJc w:val="left"/>
      <w:pPr>
        <w:tabs>
          <w:tab w:val="num" w:pos="1440"/>
        </w:tabs>
        <w:ind w:left="1440" w:hanging="720"/>
      </w:pPr>
      <w:rPr>
        <w:rFonts w:hint="default" w:cs="Times New Roman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2">
    <w:nsid w:val="16DD4573"/>
    <w:multiLevelType w:val="hybridMultilevel"/>
    <w:tmpl w:val="9B8CEB36"/>
    <w:lvl w:ilvl="0" w:tplc="DBA4DF4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40160D6"/>
    <w:multiLevelType w:val="hybridMultilevel"/>
    <w:tmpl w:val="1D22222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2B2EED"/>
    <w:multiLevelType w:val="hybridMultilevel"/>
    <w:tmpl w:val="410E40B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1" w:tplc="04090003" w:tentative="true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hint="default" w:ascii="Wingdings" w:hAnsi="Wingdings"/>
      </w:rPr>
    </w:lvl>
  </w:abstractNum>
  <w:abstractNum w:abstractNumId="15">
    <w:nsid w:val="31F2549C"/>
    <w:multiLevelType w:val="hybridMultilevel"/>
    <w:tmpl w:val="E0108394"/>
    <w:lvl w:ilvl="0" w:tplc="C3D666AA">
      <w:start w:val="3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326578F5"/>
    <w:multiLevelType w:val="hybridMultilevel"/>
    <w:tmpl w:val="C9DEC564"/>
    <w:lvl w:ilvl="0" w:tplc="AF4438A0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37D652B7"/>
    <w:multiLevelType w:val="hybridMultilevel"/>
    <w:tmpl w:val="4A74D062"/>
    <w:lvl w:ilvl="0" w:tplc="D86C2276">
      <w:start w:val="1"/>
      <w:numFmt w:val="lowerLetter"/>
      <w:lvlText w:val="%1)"/>
      <w:lvlJc w:val="left"/>
      <w:pPr>
        <w:ind w:left="720" w:hanging="360"/>
      </w:pPr>
      <w:rPr>
        <w:rFonts w:hint="default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EDD5D64"/>
    <w:multiLevelType w:val="hybridMultilevel"/>
    <w:tmpl w:val="D93A326A"/>
    <w:lvl w:ilvl="0" w:tplc="D8D03AE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584F16FA"/>
    <w:multiLevelType w:val="hybridMultilevel"/>
    <w:tmpl w:val="BE3237B0"/>
    <w:lvl w:ilvl="0" w:tplc="F3C68B7C">
      <w:start w:val="11"/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0">
    <w:nsid w:val="60567B83"/>
    <w:multiLevelType w:val="hybridMultilevel"/>
    <w:tmpl w:val="95463402"/>
    <w:lvl w:ilvl="0" w:tplc="D2E29E1E">
      <w:start w:val="1"/>
      <w:numFmt w:val="upperRoman"/>
      <w:lvlText w:val="%1."/>
      <w:lvlJc w:val="left"/>
      <w:pPr>
        <w:ind w:left="1440" w:hanging="72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658D28A2"/>
    <w:multiLevelType w:val="hybridMultilevel"/>
    <w:tmpl w:val="EFBA79E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ED59E8"/>
    <w:multiLevelType w:val="hybridMultilevel"/>
    <w:tmpl w:val="45727212"/>
    <w:lvl w:ilvl="0" w:tplc="6F06C440">
      <w:start w:val="7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674C244B"/>
    <w:multiLevelType w:val="hybridMultilevel"/>
    <w:tmpl w:val="4E6AB7B4"/>
    <w:lvl w:ilvl="0" w:tplc="83D63F1A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68974457"/>
    <w:multiLevelType w:val="hybridMultilevel"/>
    <w:tmpl w:val="48BEF9B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967DF6"/>
    <w:multiLevelType w:val="hybridMultilevel"/>
    <w:tmpl w:val="9FC4D2F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84B3541"/>
    <w:multiLevelType w:val="hybridMultilevel"/>
    <w:tmpl w:val="309A0B5E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9201435"/>
    <w:multiLevelType w:val="hybridMultilevel"/>
    <w:tmpl w:val="98BE53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7"/>
  </w:num>
  <w:num w:numId="3">
    <w:abstractNumId w:val="20"/>
  </w:num>
  <w:num w:numId="4">
    <w:abstractNumId w:val="26"/>
  </w:num>
  <w:num w:numId="5">
    <w:abstractNumId w:val="11"/>
  </w:num>
  <w:num w:numId="6">
    <w:abstractNumId w:val="1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21"/>
  </w:num>
  <w:num w:numId="18">
    <w:abstractNumId w:val="25"/>
  </w:num>
  <w:num w:numId="19">
    <w:abstractNumId w:val="15"/>
  </w:num>
  <w:num w:numId="20">
    <w:abstractNumId w:val="19"/>
  </w:num>
  <w:num w:numId="21">
    <w:abstractNumId w:val="12"/>
  </w:num>
  <w:num w:numId="22">
    <w:abstractNumId w:val="18"/>
  </w:num>
  <w:num w:numId="23">
    <w:abstractNumId w:val="27"/>
  </w:num>
  <w:num w:numId="24">
    <w:abstractNumId w:val="10"/>
  </w:num>
  <w:num w:numId="25">
    <w:abstractNumId w:val="24"/>
  </w:num>
  <w:num w:numId="26">
    <w:abstractNumId w:val="16"/>
  </w:num>
  <w:num w:numId="27">
    <w:abstractNumId w:val="22"/>
  </w:num>
  <w:num w:numId="28">
    <w:abstractNumId w:val="13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72E"/>
    <w:rsid w:val="00054C4A"/>
    <w:rsid w:val="000567AD"/>
    <w:rsid w:val="00092E68"/>
    <w:rsid w:val="00170A41"/>
    <w:rsid w:val="00207358"/>
    <w:rsid w:val="00240BE4"/>
    <w:rsid w:val="0033483C"/>
    <w:rsid w:val="003514EA"/>
    <w:rsid w:val="003920D2"/>
    <w:rsid w:val="003C1452"/>
    <w:rsid w:val="003D21CE"/>
    <w:rsid w:val="004201FE"/>
    <w:rsid w:val="005C550F"/>
    <w:rsid w:val="005F60BA"/>
    <w:rsid w:val="0064172E"/>
    <w:rsid w:val="006833F4"/>
    <w:rsid w:val="006A4337"/>
    <w:rsid w:val="006B342B"/>
    <w:rsid w:val="006E5F3D"/>
    <w:rsid w:val="00702272"/>
    <w:rsid w:val="007C44A6"/>
    <w:rsid w:val="007C678D"/>
    <w:rsid w:val="00825B99"/>
    <w:rsid w:val="00901B76"/>
    <w:rsid w:val="00950832"/>
    <w:rsid w:val="00A34C43"/>
    <w:rsid w:val="00A40352"/>
    <w:rsid w:val="00A441CA"/>
    <w:rsid w:val="00AC0A62"/>
    <w:rsid w:val="00AD0ADB"/>
    <w:rsid w:val="00B45E47"/>
    <w:rsid w:val="00B874F8"/>
    <w:rsid w:val="00BE4AAE"/>
    <w:rsid w:val="00C112B2"/>
    <w:rsid w:val="00D214FB"/>
    <w:rsid w:val="00D23716"/>
    <w:rsid w:val="00D37AEF"/>
    <w:rsid w:val="00D54A0D"/>
    <w:rsid w:val="00D937E9"/>
    <w:rsid w:val="00E24B52"/>
    <w:rsid w:val="00E41977"/>
    <w:rsid w:val="00E63E1C"/>
    <w:rsid w:val="00E70F58"/>
    <w:rsid w:val="00EA7E74"/>
    <w:rsid w:val="00F33915"/>
    <w:rsid w:val="00F41977"/>
    <w:rsid w:val="00FD6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4172E"/>
    <w:rPr>
      <w:rFonts w:ascii="Calibri" w:hAnsi="Calibri" w:eastAsia="Calibri" w:cs="Times New Roman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4172E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rsid w:val="0064172E"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64172E"/>
    <w:rPr>
      <w:rFonts w:ascii="Tahoma" w:hAnsi="Tahoma" w:eastAsia="Calibri" w:cs="Times New Roman"/>
      <w:sz w:val="16"/>
      <w:szCs w:val="16"/>
      <w:lang w:val="en-US"/>
    </w:rPr>
  </w:style>
  <w:style w:type="paragraph" w:styleId="Odlomakpopisa1" w:customStyle="true">
    <w:name w:val="Odlomak popisa1"/>
    <w:basedOn w:val="Normal"/>
    <w:uiPriority w:val="99"/>
    <w:rsid w:val="0064172E"/>
    <w:pPr>
      <w:spacing w:after="0" w:line="240" w:lineRule="auto"/>
      <w:ind w:left="708"/>
    </w:pPr>
    <w:rPr>
      <w:rFonts w:ascii="Times New Roman" w:hAnsi="Times New Roman" w:eastAsia="Times New Roman"/>
      <w:sz w:val="24"/>
      <w:szCs w:val="24"/>
      <w:lang w:eastAsia="hr-HR"/>
    </w:rPr>
  </w:style>
  <w:style w:type="table" w:styleId="Reetkatablice">
    <w:name w:val="Table Grid"/>
    <w:basedOn w:val="Obinatablica"/>
    <w:uiPriority w:val="99"/>
    <w:rsid w:val="0064172E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odnoje">
    <w:name w:val="footer"/>
    <w:basedOn w:val="Normal"/>
    <w:link w:val="PodnojeChar"/>
    <w:uiPriority w:val="99"/>
    <w:rsid w:val="0064172E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character" w:styleId="PodnojeChar" w:customStyle="true">
    <w:name w:val="Podnožje Char"/>
    <w:basedOn w:val="Zadanifontodlomka"/>
    <w:link w:val="Podnoje"/>
    <w:uiPriority w:val="99"/>
    <w:rsid w:val="0064172E"/>
    <w:rPr>
      <w:rFonts w:ascii="Times New Roman" w:hAnsi="Times New Roman" w:eastAsia="Calibri" w:cs="Times New Roman"/>
      <w:sz w:val="24"/>
      <w:szCs w:val="24"/>
      <w:lang w:val="en-US"/>
    </w:rPr>
  </w:style>
  <w:style w:type="character" w:styleId="Brojstranice">
    <w:name w:val="page number"/>
    <w:basedOn w:val="Zadanifontodlomka"/>
    <w:uiPriority w:val="99"/>
    <w:rsid w:val="0064172E"/>
    <w:rPr>
      <w:rFonts w:cs="Times New Roman"/>
    </w:rPr>
  </w:style>
  <w:style w:type="paragraph" w:styleId="Zaglavlje">
    <w:name w:val="header"/>
    <w:basedOn w:val="Normal"/>
    <w:link w:val="ZaglavljeChar"/>
    <w:uiPriority w:val="99"/>
    <w:rsid w:val="0064172E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ZaglavljeChar" w:customStyle="true">
    <w:name w:val="Zaglavlje Char"/>
    <w:basedOn w:val="Zadanifontodlomka"/>
    <w:link w:val="Zaglavlje"/>
    <w:uiPriority w:val="99"/>
    <w:rsid w:val="0064172E"/>
    <w:rPr>
      <w:rFonts w:ascii="Calibri" w:hAnsi="Calibri" w:eastAsia="Calibri" w:cs="Times New Roman"/>
      <w:sz w:val="20"/>
      <w:szCs w:val="20"/>
    </w:rPr>
  </w:style>
  <w:style w:type="paragraph" w:styleId="Revizija">
    <w:name w:val="Revision"/>
    <w:hidden/>
    <w:uiPriority w:val="99"/>
    <w:semiHidden/>
    <w:rsid w:val="0064172E"/>
    <w:pPr>
      <w:spacing w:after="0" w:line="240" w:lineRule="auto"/>
    </w:pPr>
    <w:rPr>
      <w:rFonts w:ascii="Calibri" w:hAnsi="Calibri" w:eastAsia="Calibri" w:cs="Times New Roman"/>
    </w:rPr>
  </w:style>
  <w:style w:type="paragraph" w:styleId="Bezproreda">
    <w:name w:val="No Spacing"/>
    <w:uiPriority w:val="1"/>
    <w:qFormat/>
    <w:rsid w:val="0064172E"/>
    <w:pPr>
      <w:spacing w:after="0" w:line="240" w:lineRule="auto"/>
    </w:pPr>
    <w:rPr>
      <w:rFonts w:ascii="Calibri" w:hAnsi="Calibri" w:eastAsia="Calibri" w:cs="Times New Roman"/>
    </w:rPr>
  </w:style>
  <w:style w:type="numbering" w:styleId="Bezpopisa1" w:customStyle="true">
    <w:name w:val="Bez popisa1"/>
    <w:next w:val="Bezpopisa"/>
    <w:uiPriority w:val="99"/>
    <w:semiHidden/>
    <w:unhideWhenUsed/>
    <w:rsid w:val="0064172E"/>
  </w:style>
  <w:style w:type="character" w:styleId="Hiperveza">
    <w:name w:val="Hyperlink"/>
    <w:basedOn w:val="Zadanifontodlomka"/>
    <w:uiPriority w:val="99"/>
    <w:semiHidden/>
    <w:unhideWhenUsed/>
    <w:rsid w:val="0064172E"/>
    <w:rPr>
      <w:color w:val="0563C1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64172E"/>
    <w:rPr>
      <w:color w:val="954F72"/>
      <w:u w:val="single"/>
    </w:rPr>
  </w:style>
  <w:style w:type="paragraph" w:styleId="xl65" w:customStyle="true">
    <w:name w:val="xl65"/>
    <w:basedOn w:val="Normal"/>
    <w:rsid w:val="0064172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BFBFBF"/>
      <w:spacing w:before="100" w:beforeAutospacing="true" w:after="100" w:afterAutospacing="true" w:line="240" w:lineRule="auto"/>
      <w:jc w:val="center"/>
      <w:textAlignment w:val="center"/>
    </w:pPr>
    <w:rPr>
      <w:rFonts w:ascii="Arial" w:hAnsi="Arial" w:eastAsia="Times New Roman" w:cs="Arial"/>
      <w:b/>
      <w:bCs/>
      <w:sz w:val="16"/>
      <w:szCs w:val="16"/>
      <w:lang w:eastAsia="hr-HR"/>
    </w:rPr>
  </w:style>
  <w:style w:type="paragraph" w:styleId="xl66" w:customStyle="true">
    <w:name w:val="xl66"/>
    <w:basedOn w:val="Normal"/>
    <w:rsid w:val="0064172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BFBFBF"/>
      <w:spacing w:before="100" w:beforeAutospacing="true" w:after="100" w:afterAutospacing="true" w:line="240" w:lineRule="auto"/>
      <w:jc w:val="center"/>
      <w:textAlignment w:val="center"/>
    </w:pPr>
    <w:rPr>
      <w:rFonts w:ascii="Arial" w:hAnsi="Arial" w:eastAsia="Times New Roman" w:cs="Arial"/>
      <w:b/>
      <w:bCs/>
      <w:sz w:val="16"/>
      <w:szCs w:val="16"/>
      <w:lang w:eastAsia="hr-HR"/>
    </w:rPr>
  </w:style>
  <w:style w:type="paragraph" w:styleId="xl67" w:customStyle="true">
    <w:name w:val="xl67"/>
    <w:basedOn w:val="Normal"/>
    <w:rsid w:val="0064172E"/>
    <w:pPr>
      <w:shd w:val="clear" w:color="000000" w:fill="BFBFBF"/>
      <w:spacing w:before="100" w:beforeAutospacing="true" w:after="100" w:afterAutospacing="true" w:line="240" w:lineRule="auto"/>
      <w:jc w:val="center"/>
      <w:textAlignment w:val="center"/>
    </w:pPr>
    <w:rPr>
      <w:rFonts w:ascii="Arial" w:hAnsi="Arial" w:eastAsia="Times New Roman" w:cs="Arial"/>
      <w:b/>
      <w:bCs/>
      <w:sz w:val="16"/>
      <w:szCs w:val="16"/>
      <w:lang w:eastAsia="hr-HR"/>
    </w:rPr>
  </w:style>
  <w:style w:type="paragraph" w:styleId="xl68" w:customStyle="true">
    <w:name w:val="xl68"/>
    <w:basedOn w:val="Normal"/>
    <w:rsid w:val="0064172E"/>
    <w:pPr>
      <w:spacing w:before="100" w:beforeAutospacing="true" w:after="100" w:afterAutospacing="true" w:line="240" w:lineRule="auto"/>
    </w:pPr>
    <w:rPr>
      <w:rFonts w:ascii="Arial" w:hAnsi="Arial" w:eastAsia="Times New Roman" w:cs="Arial"/>
      <w:sz w:val="16"/>
      <w:szCs w:val="16"/>
      <w:lang w:eastAsia="hr-HR"/>
    </w:rPr>
  </w:style>
  <w:style w:type="paragraph" w:styleId="xl69" w:customStyle="true">
    <w:name w:val="xl69"/>
    <w:basedOn w:val="Normal"/>
    <w:rsid w:val="0064172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70" w:customStyle="true">
    <w:name w:val="xl70"/>
    <w:basedOn w:val="Normal"/>
    <w:rsid w:val="0064172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71" w:customStyle="true">
    <w:name w:val="xl71"/>
    <w:basedOn w:val="Normal"/>
    <w:rsid w:val="0064172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72" w:customStyle="true">
    <w:name w:val="xl72"/>
    <w:basedOn w:val="Normal"/>
    <w:rsid w:val="0064172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73" w:customStyle="true">
    <w:name w:val="xl73"/>
    <w:basedOn w:val="Normal"/>
    <w:rsid w:val="0064172E"/>
    <w:pPr>
      <w:spacing w:before="100" w:beforeAutospacing="true" w:after="100" w:afterAutospacing="true" w:line="240" w:lineRule="auto"/>
      <w:jc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74" w:customStyle="true">
    <w:name w:val="xl74"/>
    <w:basedOn w:val="Normal"/>
    <w:rsid w:val="0064172E"/>
    <w:pPr>
      <w:spacing w:before="100" w:beforeAutospacing="true" w:after="100" w:afterAutospacing="true" w:line="240" w:lineRule="auto"/>
    </w:pPr>
    <w:rPr>
      <w:rFonts w:ascii="Arial" w:hAnsi="Arial" w:eastAsia="Times New Roman" w:cs="Arial"/>
      <w:sz w:val="16"/>
      <w:szCs w:val="16"/>
      <w:lang w:eastAsia="hr-HR"/>
    </w:rPr>
  </w:style>
  <w:style w:type="paragraph" w:styleId="xl75" w:customStyle="true">
    <w:name w:val="xl75"/>
    <w:basedOn w:val="Normal"/>
    <w:rsid w:val="0064172E"/>
    <w:pPr>
      <w:spacing w:before="100" w:beforeAutospacing="true" w:after="100" w:afterAutospacing="true" w:line="240" w:lineRule="auto"/>
    </w:pPr>
    <w:rPr>
      <w:rFonts w:ascii="Arial" w:hAnsi="Arial" w:eastAsia="Times New Roman" w:cs="Arial"/>
      <w:sz w:val="16"/>
      <w:szCs w:val="16"/>
      <w:lang w:eastAsia="hr-HR"/>
    </w:rPr>
  </w:style>
  <w:style w:type="numbering" w:styleId="Bezpopisa2" w:customStyle="true">
    <w:name w:val="Bez popisa2"/>
    <w:next w:val="Bezpopisa"/>
    <w:uiPriority w:val="99"/>
    <w:semiHidden/>
    <w:unhideWhenUsed/>
    <w:rsid w:val="0064172E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4172E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172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rsid w:val="0064172E"/>
    <w:pPr>
      <w:spacing w:after="0" w:line="240" w:lineRule="auto"/>
    </w:pPr>
    <w:rPr>
      <w:rFonts w:ascii="Tahoma" w:hAnsi="Tahoma"/>
      <w:sz w:val="16"/>
      <w:szCs w:val="16"/>
      <w:lang w:val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64172E"/>
    <w:rPr>
      <w:rFonts w:ascii="Tahoma" w:cs="Times New Roman" w:eastAsia="Calibri" w:hAnsi="Tahoma"/>
      <w:sz w:val="16"/>
      <w:szCs w:val="16"/>
      <w:lang w:val="en-US"/>
    </w:rPr>
  </w:style>
  <w:style w:customStyle="1" w:styleId="Odlomakpopisa1" w:type="paragraph">
    <w:name w:val="Odlomak popisa1"/>
    <w:basedOn w:val="Normal"/>
    <w:uiPriority w:val="99"/>
    <w:rsid w:val="0064172E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99"/>
    <w:rsid w:val="0064172E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val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uiPriority w:val="99"/>
    <w:rsid w:val="0064172E"/>
    <w:pPr>
      <w:tabs>
        <w:tab w:pos="4536" w:val="center"/>
        <w:tab w:pos="9072" w:val="right"/>
      </w:tabs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customStyle="1" w:styleId="PodnojeChar" w:type="character">
    <w:name w:val="Podnožje Char"/>
    <w:basedOn w:val="Zadanifontodlomka"/>
    <w:link w:val="Podnoje"/>
    <w:uiPriority w:val="99"/>
    <w:rsid w:val="0064172E"/>
    <w:rPr>
      <w:rFonts w:ascii="Times New Roman" w:cs="Times New Roman" w:eastAsia="Calibri" w:hAnsi="Times New Roman"/>
      <w:sz w:val="24"/>
      <w:szCs w:val="24"/>
      <w:lang w:val="en-US"/>
    </w:rPr>
  </w:style>
  <w:style w:styleId="Brojstranice" w:type="character">
    <w:name w:val="page number"/>
    <w:basedOn w:val="Zadanifontodlomka"/>
    <w:uiPriority w:val="99"/>
    <w:rsid w:val="0064172E"/>
    <w:rPr>
      <w:rFonts w:cs="Times New Roman"/>
    </w:rPr>
  </w:style>
  <w:style w:styleId="Zaglavlje" w:type="paragraph">
    <w:name w:val="header"/>
    <w:basedOn w:val="Normal"/>
    <w:link w:val="ZaglavljeChar"/>
    <w:uiPriority w:val="99"/>
    <w:rsid w:val="0064172E"/>
    <w:pPr>
      <w:tabs>
        <w:tab w:pos="4536" w:val="center"/>
        <w:tab w:pos="9072" w:val="right"/>
      </w:tabs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64172E"/>
    <w:rPr>
      <w:rFonts w:ascii="Calibri" w:cs="Times New Roman" w:eastAsia="Calibri" w:hAnsi="Calibri"/>
      <w:sz w:val="20"/>
      <w:szCs w:val="20"/>
    </w:rPr>
  </w:style>
  <w:style w:styleId="Revizija" w:type="paragraph">
    <w:name w:val="Revision"/>
    <w:hidden/>
    <w:uiPriority w:val="99"/>
    <w:semiHidden/>
    <w:rsid w:val="0064172E"/>
    <w:pPr>
      <w:spacing w:after="0" w:line="240" w:lineRule="auto"/>
    </w:pPr>
    <w:rPr>
      <w:rFonts w:ascii="Calibri" w:cs="Times New Roman" w:eastAsia="Calibri" w:hAnsi="Calibri"/>
    </w:rPr>
  </w:style>
  <w:style w:styleId="Bezproreda" w:type="paragraph">
    <w:name w:val="No Spacing"/>
    <w:uiPriority w:val="1"/>
    <w:qFormat/>
    <w:rsid w:val="0064172E"/>
    <w:pPr>
      <w:spacing w:after="0" w:line="240" w:lineRule="auto"/>
    </w:pPr>
    <w:rPr>
      <w:rFonts w:ascii="Calibri" w:cs="Times New Roman" w:eastAsia="Calibri" w:hAnsi="Calibri"/>
    </w:rPr>
  </w:style>
  <w:style w:customStyle="1" w:styleId="Bezpopisa1" w:type="numbering">
    <w:name w:val="Bez popisa1"/>
    <w:next w:val="Bezpopisa"/>
    <w:uiPriority w:val="99"/>
    <w:semiHidden/>
    <w:unhideWhenUsed/>
    <w:rsid w:val="0064172E"/>
  </w:style>
  <w:style w:styleId="Hiperveza" w:type="character">
    <w:name w:val="Hyperlink"/>
    <w:basedOn w:val="Zadanifontodlomka"/>
    <w:uiPriority w:val="99"/>
    <w:semiHidden/>
    <w:unhideWhenUsed/>
    <w:rsid w:val="0064172E"/>
    <w:rPr>
      <w:color w:val="0563C1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64172E"/>
    <w:rPr>
      <w:color w:val="954F72"/>
      <w:u w:val="single"/>
    </w:rPr>
  </w:style>
  <w:style w:customStyle="1" w:styleId="xl65" w:type="paragraph">
    <w:name w:val="xl65"/>
    <w:basedOn w:val="Normal"/>
    <w:rsid w:val="0064172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BFBFBF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b/>
      <w:bCs/>
      <w:sz w:val="16"/>
      <w:szCs w:val="16"/>
      <w:lang w:eastAsia="hr-HR"/>
    </w:rPr>
  </w:style>
  <w:style w:customStyle="1" w:styleId="xl66" w:type="paragraph">
    <w:name w:val="xl66"/>
    <w:basedOn w:val="Normal"/>
    <w:rsid w:val="0064172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BFBFBF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b/>
      <w:bCs/>
      <w:sz w:val="16"/>
      <w:szCs w:val="16"/>
      <w:lang w:eastAsia="hr-HR"/>
    </w:rPr>
  </w:style>
  <w:style w:customStyle="1" w:styleId="xl67" w:type="paragraph">
    <w:name w:val="xl67"/>
    <w:basedOn w:val="Normal"/>
    <w:rsid w:val="0064172E"/>
    <w:pPr>
      <w:shd w:color="000000" w:fill="BFBFBF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b/>
      <w:bCs/>
      <w:sz w:val="16"/>
      <w:szCs w:val="16"/>
      <w:lang w:eastAsia="hr-HR"/>
    </w:rPr>
  </w:style>
  <w:style w:customStyle="1" w:styleId="xl68" w:type="paragraph">
    <w:name w:val="xl68"/>
    <w:basedOn w:val="Normal"/>
    <w:rsid w:val="0064172E"/>
    <w:pPr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69" w:type="paragraph">
    <w:name w:val="xl69"/>
    <w:basedOn w:val="Normal"/>
    <w:rsid w:val="0064172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0" w:type="paragraph">
    <w:name w:val="xl70"/>
    <w:basedOn w:val="Normal"/>
    <w:rsid w:val="0064172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1" w:type="paragraph">
    <w:name w:val="xl71"/>
    <w:basedOn w:val="Normal"/>
    <w:rsid w:val="0064172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2" w:type="paragraph">
    <w:name w:val="xl72"/>
    <w:basedOn w:val="Normal"/>
    <w:rsid w:val="0064172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3" w:type="paragraph">
    <w:name w:val="xl73"/>
    <w:basedOn w:val="Normal"/>
    <w:rsid w:val="0064172E"/>
    <w:pP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4" w:type="paragraph">
    <w:name w:val="xl74"/>
    <w:basedOn w:val="Normal"/>
    <w:rsid w:val="0064172E"/>
    <w:pPr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75" w:type="paragraph">
    <w:name w:val="xl75"/>
    <w:basedOn w:val="Normal"/>
    <w:rsid w:val="0064172E"/>
    <w:pPr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Bezpopisa2" w:type="numbering">
    <w:name w:val="Bez popisa2"/>
    <w:next w:val="Bezpopisa"/>
    <w:uiPriority w:val="99"/>
    <w:semiHidden/>
    <w:unhideWhenUsed/>
    <w:rsid w:val="0064172E"/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c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037AF85D-BFFA-4F72-99D3-491267368EDA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7</properties:Pages>
  <properties:Words>2398</properties:Words>
  <properties:Characters>13672</properties:Characters>
  <properties:Lines>113</properties:Lines>
  <properties:Paragraphs>32</properties:Paragraphs>
  <properties:TotalTime>36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2020-07-07T06:03:00Z</dcterms:created>
  <dc:creator>Tina Grgas</dc:creator>
  <cp:lastModifiedBy>Tina Grgas</cp:lastModifiedBy>
  <cp:lastPrinted>2020-07-06T22:07:00Z</cp:lastPrinted>
  <dcterms:modified xmlns:xsi="http://www.w3.org/2001/XMLSchema-instance" xsi:type="dcterms:W3CDTF">2020-07-07T07:12:00Z</dcterms:modified>
  <cp:revision>5</cp:revision>
</cp:coreProperties>
</file>